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F7" w:rsidRDefault="00D61FF7">
      <w:pPr>
        <w:rPr>
          <w:lang w:val="en-US"/>
        </w:rPr>
      </w:pPr>
    </w:p>
    <w:p w:rsidR="00AE516A" w:rsidRDefault="00AE516A">
      <w:pPr>
        <w:rPr>
          <w:lang w:val="en-US"/>
        </w:rPr>
      </w:pPr>
    </w:p>
    <w:p w:rsidR="00AE516A" w:rsidRDefault="00AE516A">
      <w:pPr>
        <w:rPr>
          <w:lang w:val="en-US"/>
        </w:rPr>
      </w:pPr>
    </w:p>
    <w:p w:rsidR="00AE516A" w:rsidRDefault="00AE516A">
      <w:pPr>
        <w:rPr>
          <w:sz w:val="32"/>
          <w:szCs w:val="32"/>
        </w:rPr>
      </w:pPr>
      <w:r>
        <w:rPr>
          <w:lang w:val="en-US"/>
        </w:rPr>
        <w:t xml:space="preserve">              </w:t>
      </w:r>
      <w:r>
        <w:rPr>
          <w:sz w:val="32"/>
          <w:szCs w:val="32"/>
        </w:rPr>
        <w:t>НАРОДНО ЧИТАЛИЩЕ “ХРИСТО ПАСКАЛЕВ –1931г.“</w:t>
      </w:r>
    </w:p>
    <w:p w:rsidR="00AE516A" w:rsidRDefault="00AE516A">
      <w:pPr>
        <w:rPr>
          <w:sz w:val="32"/>
          <w:szCs w:val="32"/>
        </w:rPr>
      </w:pPr>
      <w:r>
        <w:rPr>
          <w:sz w:val="32"/>
          <w:szCs w:val="32"/>
        </w:rPr>
        <w:t xml:space="preserve">      с.Младиново,общ.Свиленград,обл.Хасково</w:t>
      </w:r>
    </w:p>
    <w:p w:rsidR="00AE516A" w:rsidRDefault="00AE516A">
      <w:pPr>
        <w:rPr>
          <w:sz w:val="32"/>
          <w:szCs w:val="32"/>
        </w:rPr>
      </w:pPr>
    </w:p>
    <w:p w:rsidR="00AE516A" w:rsidRDefault="00AE516A">
      <w:pPr>
        <w:rPr>
          <w:sz w:val="32"/>
          <w:szCs w:val="32"/>
        </w:rPr>
      </w:pPr>
    </w:p>
    <w:p w:rsidR="00AE516A" w:rsidRDefault="00AE516A">
      <w:pPr>
        <w:rPr>
          <w:sz w:val="32"/>
          <w:szCs w:val="32"/>
        </w:rPr>
      </w:pPr>
      <w:r>
        <w:rPr>
          <w:sz w:val="32"/>
          <w:szCs w:val="32"/>
        </w:rPr>
        <w:t xml:space="preserve">                                 У    С    Т    А    В</w:t>
      </w:r>
    </w:p>
    <w:p w:rsidR="00AE516A" w:rsidRDefault="00AE516A">
      <w:pPr>
        <w:rPr>
          <w:sz w:val="32"/>
          <w:szCs w:val="32"/>
        </w:rPr>
      </w:pPr>
      <w:r>
        <w:rPr>
          <w:sz w:val="32"/>
          <w:szCs w:val="32"/>
        </w:rPr>
        <w:t xml:space="preserve">      </w:t>
      </w:r>
    </w:p>
    <w:p w:rsidR="00AE516A" w:rsidRDefault="00AE516A">
      <w:pPr>
        <w:rPr>
          <w:sz w:val="32"/>
          <w:szCs w:val="32"/>
        </w:rPr>
      </w:pPr>
      <w:r>
        <w:rPr>
          <w:sz w:val="32"/>
          <w:szCs w:val="32"/>
        </w:rPr>
        <w:t xml:space="preserve">      Чл.2.ал.1.Народно читалище “Христо Паскалев–1931г.“ с.Младиново е традиционно самоуправляващо се българско културно–просветно сдружение  в селото,което изпълнява и</w:t>
      </w:r>
      <w:r w:rsidR="00E40150">
        <w:rPr>
          <w:sz w:val="32"/>
          <w:szCs w:val="32"/>
        </w:rPr>
        <w:t xml:space="preserve"> държавни културно–просветни задачи.В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E40150" w:rsidRDefault="00E40150">
      <w:pPr>
        <w:rPr>
          <w:sz w:val="32"/>
          <w:szCs w:val="32"/>
        </w:rPr>
      </w:pPr>
      <w:r>
        <w:rPr>
          <w:sz w:val="32"/>
          <w:szCs w:val="32"/>
        </w:rPr>
        <w:t xml:space="preserve">           /2/  Читалището е юридическо лице с нестопанска цел.</w:t>
      </w:r>
    </w:p>
    <w:p w:rsidR="00E40150" w:rsidRDefault="00E40150">
      <w:pPr>
        <w:rPr>
          <w:sz w:val="32"/>
          <w:szCs w:val="32"/>
        </w:rPr>
      </w:pPr>
      <w:r>
        <w:rPr>
          <w:sz w:val="32"/>
          <w:szCs w:val="32"/>
        </w:rPr>
        <w:t xml:space="preserve">        НАИМЕНОВАНИЕ И СЕДАЛИЩЕ :</w:t>
      </w:r>
    </w:p>
    <w:p w:rsidR="00E40150" w:rsidRDefault="00E40150">
      <w:pPr>
        <w:rPr>
          <w:sz w:val="32"/>
          <w:szCs w:val="32"/>
        </w:rPr>
      </w:pPr>
      <w:r>
        <w:rPr>
          <w:sz w:val="32"/>
          <w:szCs w:val="32"/>
        </w:rPr>
        <w:t>1.Наименованието на читалището е : Народно читалище “Христо Паскалев –1931г.“ с.Младиново,общ.Свиленград,обл.Хасково.</w:t>
      </w:r>
    </w:p>
    <w:p w:rsidR="00E40150" w:rsidRDefault="00E40150">
      <w:pPr>
        <w:rPr>
          <w:sz w:val="32"/>
          <w:szCs w:val="32"/>
        </w:rPr>
      </w:pPr>
      <w:r>
        <w:rPr>
          <w:sz w:val="32"/>
          <w:szCs w:val="32"/>
        </w:rPr>
        <w:t>2.Седалището е : с.Младиново,общ.Свиленград,обл.Хасково</w:t>
      </w:r>
    </w:p>
    <w:p w:rsidR="00E40150" w:rsidRDefault="003C5F86">
      <w:pPr>
        <w:rPr>
          <w:sz w:val="32"/>
          <w:szCs w:val="32"/>
        </w:rPr>
      </w:pPr>
      <w:r>
        <w:rPr>
          <w:sz w:val="32"/>
          <w:szCs w:val="32"/>
        </w:rPr>
        <w:t xml:space="preserve">    Чл.3./1/ Целите на народното читалище са да задоволяват потребностите на гражданите свързани със:</w:t>
      </w:r>
    </w:p>
    <w:p w:rsidR="003C5F86" w:rsidRDefault="003C5F86">
      <w:pPr>
        <w:rPr>
          <w:sz w:val="32"/>
          <w:szCs w:val="32"/>
        </w:rPr>
      </w:pPr>
      <w:r>
        <w:rPr>
          <w:sz w:val="32"/>
          <w:szCs w:val="32"/>
        </w:rPr>
        <w:t xml:space="preserve">1.Развитие и обогатяване на културния живот,социалната и образователната дейност в населеното място,където осъще– </w:t>
      </w:r>
    </w:p>
    <w:p w:rsidR="003C5F86" w:rsidRDefault="003C5F86">
      <w:pPr>
        <w:rPr>
          <w:sz w:val="32"/>
          <w:szCs w:val="32"/>
        </w:rPr>
      </w:pPr>
      <w:r>
        <w:rPr>
          <w:sz w:val="32"/>
          <w:szCs w:val="32"/>
        </w:rPr>
        <w:lastRenderedPageBreak/>
        <w:t>Ствява дейността си.</w:t>
      </w:r>
    </w:p>
    <w:p w:rsidR="003C5F86" w:rsidRDefault="003C5F86">
      <w:pPr>
        <w:rPr>
          <w:sz w:val="32"/>
          <w:szCs w:val="32"/>
        </w:rPr>
      </w:pPr>
      <w:r>
        <w:rPr>
          <w:sz w:val="32"/>
          <w:szCs w:val="32"/>
        </w:rPr>
        <w:t>2.Запазване на народните обичаи и традициите на българския народ.</w:t>
      </w:r>
    </w:p>
    <w:p w:rsidR="003C5F86" w:rsidRDefault="003C5F86">
      <w:pPr>
        <w:rPr>
          <w:sz w:val="32"/>
          <w:szCs w:val="32"/>
        </w:rPr>
      </w:pPr>
      <w:r>
        <w:rPr>
          <w:sz w:val="32"/>
          <w:szCs w:val="32"/>
        </w:rPr>
        <w:t>3.Разширяване на знанията на гражданите и приобщаването им към ценностите и постиженията на науката,изкуството, и културата.</w:t>
      </w:r>
    </w:p>
    <w:p w:rsidR="003C5F86" w:rsidRDefault="003C5F86">
      <w:pPr>
        <w:rPr>
          <w:sz w:val="32"/>
          <w:szCs w:val="32"/>
        </w:rPr>
      </w:pPr>
      <w:r>
        <w:rPr>
          <w:sz w:val="32"/>
          <w:szCs w:val="32"/>
        </w:rPr>
        <w:t>4.Възпитаване и утвърждаване на националното самосъзнание</w:t>
      </w:r>
      <w:r w:rsidR="00C33AB5">
        <w:rPr>
          <w:sz w:val="32"/>
          <w:szCs w:val="32"/>
        </w:rPr>
        <w:t>.</w:t>
      </w:r>
    </w:p>
    <w:p w:rsidR="00C33AB5" w:rsidRDefault="00C33AB5">
      <w:pPr>
        <w:rPr>
          <w:sz w:val="32"/>
          <w:szCs w:val="32"/>
        </w:rPr>
      </w:pPr>
      <w:r>
        <w:rPr>
          <w:sz w:val="32"/>
          <w:szCs w:val="32"/>
        </w:rPr>
        <w:t>5.Осигуряване на достъп до информация.</w:t>
      </w:r>
    </w:p>
    <w:p w:rsidR="00C33AB5" w:rsidRDefault="00C33AB5">
      <w:pPr>
        <w:rPr>
          <w:sz w:val="32"/>
          <w:szCs w:val="32"/>
        </w:rPr>
      </w:pPr>
      <w:r>
        <w:rPr>
          <w:sz w:val="32"/>
          <w:szCs w:val="32"/>
        </w:rPr>
        <w:t xml:space="preserve">        /2/ За постигане на целите по ал.1 читалището извършва основни дейности като:</w:t>
      </w:r>
    </w:p>
    <w:p w:rsidR="00C33AB5" w:rsidRDefault="00C33AB5">
      <w:pPr>
        <w:rPr>
          <w:sz w:val="32"/>
          <w:szCs w:val="32"/>
        </w:rPr>
      </w:pPr>
      <w:r>
        <w:rPr>
          <w:sz w:val="32"/>
          <w:szCs w:val="32"/>
        </w:rPr>
        <w:t>1.Уреждане на библиотека,читалня, както и създаване и поддържане на електронна и информационна мрежа.</w:t>
      </w:r>
    </w:p>
    <w:p w:rsidR="00C33AB5" w:rsidRDefault="00C33AB5">
      <w:pPr>
        <w:rPr>
          <w:sz w:val="32"/>
          <w:szCs w:val="32"/>
        </w:rPr>
      </w:pPr>
      <w:r>
        <w:rPr>
          <w:sz w:val="32"/>
          <w:szCs w:val="32"/>
        </w:rPr>
        <w:t>2.Развива и подпомага любителското художествено творчество.</w:t>
      </w:r>
    </w:p>
    <w:p w:rsidR="00C33AB5" w:rsidRDefault="00C33AB5">
      <w:pPr>
        <w:rPr>
          <w:sz w:val="32"/>
          <w:szCs w:val="32"/>
        </w:rPr>
      </w:pPr>
      <w:r>
        <w:rPr>
          <w:sz w:val="32"/>
          <w:szCs w:val="32"/>
        </w:rPr>
        <w:t>3.Организира клубове,празненства,концерти,чествания и младежки дейности.</w:t>
      </w:r>
    </w:p>
    <w:p w:rsidR="00C33AB5" w:rsidRDefault="00C33AB5">
      <w:pPr>
        <w:rPr>
          <w:sz w:val="32"/>
          <w:szCs w:val="32"/>
        </w:rPr>
      </w:pPr>
      <w:r>
        <w:rPr>
          <w:sz w:val="32"/>
          <w:szCs w:val="32"/>
        </w:rPr>
        <w:t>4.Събира и разпространява знания за родния край.</w:t>
      </w:r>
    </w:p>
    <w:p w:rsidR="00C33AB5" w:rsidRDefault="00C33AB5">
      <w:pPr>
        <w:rPr>
          <w:sz w:val="32"/>
          <w:szCs w:val="32"/>
        </w:rPr>
      </w:pPr>
      <w:r>
        <w:rPr>
          <w:sz w:val="32"/>
          <w:szCs w:val="32"/>
        </w:rPr>
        <w:t>5.Да създава и съхранява музейни колекции съгласно Закона за културното наследство.</w:t>
      </w:r>
    </w:p>
    <w:p w:rsidR="009354B6" w:rsidRDefault="009354B6">
      <w:pPr>
        <w:rPr>
          <w:sz w:val="32"/>
          <w:szCs w:val="32"/>
        </w:rPr>
      </w:pPr>
      <w:r>
        <w:rPr>
          <w:sz w:val="32"/>
          <w:szCs w:val="32"/>
        </w:rPr>
        <w:t>6.Предоставя компютърни и интернет услуги.</w:t>
      </w:r>
    </w:p>
    <w:p w:rsidR="009354B6" w:rsidRDefault="009354B6">
      <w:pPr>
        <w:rPr>
          <w:sz w:val="32"/>
          <w:szCs w:val="32"/>
        </w:rPr>
      </w:pPr>
      <w:r>
        <w:rPr>
          <w:sz w:val="32"/>
          <w:szCs w:val="32"/>
        </w:rPr>
        <w:t xml:space="preserve">          /3/ Народното читалище може да развива и допълнителна стопанска дейност,свързана с предмета на основната му дейност, в съответствие с действащото законодателство,като използва приходи от нея за постигане на определени цели.Народното читалище не разпределя печалба</w:t>
      </w:r>
    </w:p>
    <w:p w:rsidR="009354B6" w:rsidRDefault="009354B6">
      <w:pPr>
        <w:rPr>
          <w:sz w:val="32"/>
          <w:szCs w:val="32"/>
        </w:rPr>
      </w:pPr>
      <w:r>
        <w:rPr>
          <w:sz w:val="32"/>
          <w:szCs w:val="32"/>
        </w:rPr>
        <w:lastRenderedPageBreak/>
        <w:t xml:space="preserve">          /4/ Народното читалище няма право да предоставя собствено и ползвано от него имуще</w:t>
      </w:r>
      <w:r w:rsidR="0026088B">
        <w:rPr>
          <w:sz w:val="32"/>
          <w:szCs w:val="32"/>
        </w:rPr>
        <w:t>ство възмездно или безвъзмездно:</w:t>
      </w:r>
    </w:p>
    <w:p w:rsidR="009354B6" w:rsidRDefault="009354B6">
      <w:pPr>
        <w:rPr>
          <w:sz w:val="32"/>
          <w:szCs w:val="32"/>
        </w:rPr>
      </w:pPr>
      <w:r>
        <w:rPr>
          <w:sz w:val="32"/>
          <w:szCs w:val="32"/>
        </w:rPr>
        <w:t>1.За хазартни игри и нощни заведения.</w:t>
      </w:r>
    </w:p>
    <w:p w:rsidR="009354B6" w:rsidRDefault="009354B6">
      <w:pPr>
        <w:rPr>
          <w:sz w:val="32"/>
          <w:szCs w:val="32"/>
        </w:rPr>
      </w:pPr>
      <w:r>
        <w:rPr>
          <w:sz w:val="32"/>
          <w:szCs w:val="32"/>
        </w:rPr>
        <w:t>2.За постоянно ползване от политически партии и организации</w:t>
      </w:r>
      <w:r w:rsidR="0026088B">
        <w:rPr>
          <w:sz w:val="32"/>
          <w:szCs w:val="32"/>
        </w:rPr>
        <w:t>.</w:t>
      </w:r>
    </w:p>
    <w:p w:rsidR="0026088B" w:rsidRDefault="0026088B">
      <w:pPr>
        <w:rPr>
          <w:sz w:val="32"/>
          <w:szCs w:val="32"/>
        </w:rPr>
      </w:pPr>
      <w:r>
        <w:rPr>
          <w:sz w:val="32"/>
          <w:szCs w:val="32"/>
        </w:rPr>
        <w:t>3.На председателя,секретаря,членовете на настоятелството и проверителната комисия и на членовете на техните семейства.</w:t>
      </w:r>
    </w:p>
    <w:p w:rsidR="0026088B" w:rsidRDefault="0026088B">
      <w:pPr>
        <w:rPr>
          <w:sz w:val="32"/>
          <w:szCs w:val="32"/>
        </w:rPr>
      </w:pPr>
      <w:r>
        <w:rPr>
          <w:sz w:val="32"/>
          <w:szCs w:val="32"/>
        </w:rPr>
        <w:t xml:space="preserve">        Чл.4.Народното читалище може да се сдружава с други читалища за постигане на своите цели,за провеждане на съвместни дейности и инициативи при условията и по реда на закона за народните читалища.</w:t>
      </w:r>
    </w:p>
    <w:p w:rsidR="0026088B" w:rsidRDefault="0026088B">
      <w:pPr>
        <w:rPr>
          <w:sz w:val="32"/>
          <w:szCs w:val="32"/>
        </w:rPr>
      </w:pPr>
      <w:r>
        <w:rPr>
          <w:sz w:val="32"/>
          <w:szCs w:val="32"/>
        </w:rPr>
        <w:t xml:space="preserve">       /2/Читалищните сдружения нямат право да управляват и да се разпореждат с имуществото ни,като техен член.</w:t>
      </w:r>
    </w:p>
    <w:p w:rsidR="0026088B" w:rsidRDefault="0026088B">
      <w:pPr>
        <w:rPr>
          <w:sz w:val="32"/>
          <w:szCs w:val="32"/>
        </w:rPr>
      </w:pPr>
      <w:r>
        <w:rPr>
          <w:sz w:val="32"/>
          <w:szCs w:val="32"/>
        </w:rPr>
        <w:t xml:space="preserve">         </w:t>
      </w:r>
      <w:r w:rsidR="002D47AC">
        <w:rPr>
          <w:sz w:val="32"/>
          <w:szCs w:val="32"/>
        </w:rPr>
        <w:t>Чл.4.б.Министърът на културата съдейства за развитието на читалищното дело,подпомага и подкрепя народните читалища като:</w:t>
      </w:r>
    </w:p>
    <w:p w:rsidR="002D47AC" w:rsidRDefault="002D47AC">
      <w:pPr>
        <w:rPr>
          <w:sz w:val="32"/>
          <w:szCs w:val="32"/>
        </w:rPr>
      </w:pPr>
      <w:r>
        <w:rPr>
          <w:sz w:val="32"/>
          <w:szCs w:val="32"/>
        </w:rPr>
        <w:t>1.Предоставя методическа помощ по тяхната дейност.</w:t>
      </w:r>
    </w:p>
    <w:p w:rsidR="002D47AC" w:rsidRDefault="002D47AC">
      <w:pPr>
        <w:rPr>
          <w:sz w:val="32"/>
          <w:szCs w:val="32"/>
        </w:rPr>
      </w:pPr>
      <w:r>
        <w:rPr>
          <w:sz w:val="32"/>
          <w:szCs w:val="32"/>
        </w:rPr>
        <w:t>2.Анализира състоянието и дейността им с помощта на областните и общински администрации.</w:t>
      </w:r>
    </w:p>
    <w:p w:rsidR="002D47AC" w:rsidRDefault="002D47AC">
      <w:pPr>
        <w:rPr>
          <w:sz w:val="32"/>
          <w:szCs w:val="32"/>
        </w:rPr>
      </w:pPr>
      <w:r>
        <w:rPr>
          <w:sz w:val="32"/>
          <w:szCs w:val="32"/>
        </w:rPr>
        <w:t>3.Обявява публично проектите от международните дарителски програми.</w:t>
      </w:r>
    </w:p>
    <w:p w:rsidR="002D47AC" w:rsidRDefault="002D47AC">
      <w:pPr>
        <w:rPr>
          <w:sz w:val="32"/>
          <w:szCs w:val="32"/>
        </w:rPr>
      </w:pPr>
      <w:r>
        <w:rPr>
          <w:sz w:val="32"/>
          <w:szCs w:val="32"/>
        </w:rPr>
        <w:t>4.Създава публичен регистър с база данни на хартиен и електронен носител на ригистрираните читалища и читалищни сдружения.</w:t>
      </w:r>
    </w:p>
    <w:p w:rsidR="004B12B5" w:rsidRDefault="004B12B5">
      <w:pPr>
        <w:rPr>
          <w:sz w:val="32"/>
          <w:szCs w:val="32"/>
        </w:rPr>
      </w:pPr>
      <w:r>
        <w:rPr>
          <w:sz w:val="32"/>
          <w:szCs w:val="32"/>
        </w:rPr>
        <w:t xml:space="preserve">             Чл.6./1/Министърът на културата наблюдава,обобщава ежегодно,подпомага и подкрепя дейността на читалищата.</w:t>
      </w:r>
    </w:p>
    <w:p w:rsidR="004B12B5" w:rsidRDefault="004B12B5">
      <w:pPr>
        <w:rPr>
          <w:sz w:val="32"/>
          <w:szCs w:val="32"/>
        </w:rPr>
      </w:pPr>
    </w:p>
    <w:p w:rsidR="004B12B5" w:rsidRDefault="004B12B5">
      <w:pPr>
        <w:rPr>
          <w:sz w:val="32"/>
          <w:szCs w:val="32"/>
        </w:rPr>
      </w:pPr>
      <w:r>
        <w:rPr>
          <w:sz w:val="32"/>
          <w:szCs w:val="32"/>
        </w:rPr>
        <w:t xml:space="preserve">              УЧРЕДЯВАНЕ НА ЧИТАЛИЩА,ЧИТАЛИЩНИ СДРУЖЕНИЯ</w:t>
      </w:r>
    </w:p>
    <w:p w:rsidR="004B12B5" w:rsidRDefault="004B12B5">
      <w:pPr>
        <w:rPr>
          <w:sz w:val="32"/>
          <w:szCs w:val="32"/>
        </w:rPr>
      </w:pPr>
      <w:r>
        <w:rPr>
          <w:sz w:val="32"/>
          <w:szCs w:val="32"/>
        </w:rPr>
        <w:t xml:space="preserve">           Чл.8</w:t>
      </w:r>
      <w:r w:rsidR="00492DBE">
        <w:rPr>
          <w:sz w:val="32"/>
          <w:szCs w:val="32"/>
        </w:rPr>
        <w:t>./1/Читалище могат да учредят най–малко 50 дееспособни физически лица за селата,които вземат решение на учредително събрание.</w:t>
      </w:r>
    </w:p>
    <w:p w:rsidR="00492DBE" w:rsidRDefault="00492DBE">
      <w:pPr>
        <w:rPr>
          <w:sz w:val="32"/>
          <w:szCs w:val="32"/>
        </w:rPr>
      </w:pPr>
      <w:r>
        <w:rPr>
          <w:sz w:val="32"/>
          <w:szCs w:val="32"/>
        </w:rPr>
        <w:t xml:space="preserve">           /2/ учредителното събрание приема устава на читалището и  избира неговите органи.Уставът урежда:</w:t>
      </w:r>
    </w:p>
    <w:p w:rsidR="00492DBE" w:rsidRDefault="00492DBE">
      <w:pPr>
        <w:rPr>
          <w:sz w:val="32"/>
          <w:szCs w:val="32"/>
        </w:rPr>
      </w:pPr>
      <w:r>
        <w:rPr>
          <w:sz w:val="32"/>
          <w:szCs w:val="32"/>
        </w:rPr>
        <w:t>1.Наименованието.</w:t>
      </w:r>
    </w:p>
    <w:p w:rsidR="00492DBE" w:rsidRDefault="00492DBE">
      <w:pPr>
        <w:rPr>
          <w:sz w:val="32"/>
          <w:szCs w:val="32"/>
        </w:rPr>
      </w:pPr>
      <w:r>
        <w:rPr>
          <w:sz w:val="32"/>
          <w:szCs w:val="32"/>
        </w:rPr>
        <w:t>2.Седалището.</w:t>
      </w:r>
    </w:p>
    <w:p w:rsidR="00492DBE" w:rsidRDefault="00492DBE">
      <w:pPr>
        <w:rPr>
          <w:sz w:val="32"/>
          <w:szCs w:val="32"/>
        </w:rPr>
      </w:pPr>
      <w:r>
        <w:rPr>
          <w:sz w:val="32"/>
          <w:szCs w:val="32"/>
        </w:rPr>
        <w:t>3.Целите.</w:t>
      </w:r>
    </w:p>
    <w:p w:rsidR="00492DBE" w:rsidRDefault="00492DBE">
      <w:pPr>
        <w:rPr>
          <w:sz w:val="32"/>
          <w:szCs w:val="32"/>
        </w:rPr>
      </w:pPr>
      <w:r>
        <w:rPr>
          <w:sz w:val="32"/>
          <w:szCs w:val="32"/>
        </w:rPr>
        <w:t>4.Източници на финансиране.</w:t>
      </w:r>
    </w:p>
    <w:p w:rsidR="00492DBE" w:rsidRDefault="00492DBE">
      <w:pPr>
        <w:rPr>
          <w:sz w:val="32"/>
          <w:szCs w:val="32"/>
        </w:rPr>
      </w:pPr>
      <w:r>
        <w:rPr>
          <w:sz w:val="32"/>
          <w:szCs w:val="32"/>
        </w:rPr>
        <w:t>5.Органите на управление и контрол,техните правомощия,начина им на избиране,реда за свикването им и за вземане</w:t>
      </w:r>
      <w:r w:rsidR="00984342">
        <w:rPr>
          <w:sz w:val="32"/>
          <w:szCs w:val="32"/>
        </w:rPr>
        <w:t xml:space="preserve"> на решения.</w:t>
      </w:r>
    </w:p>
    <w:p w:rsidR="00984342" w:rsidRDefault="00984342">
      <w:pPr>
        <w:rPr>
          <w:sz w:val="32"/>
          <w:szCs w:val="32"/>
        </w:rPr>
      </w:pPr>
      <w:r>
        <w:rPr>
          <w:sz w:val="32"/>
          <w:szCs w:val="32"/>
        </w:rPr>
        <w:t>6.Начина за приемане на членовете – кандидатите за действителни членове се приемат  на заседание на читалищното настоятелство след плащане на членския внос и предварително записани в членската книга.</w:t>
      </w:r>
    </w:p>
    <w:p w:rsidR="00984342" w:rsidRDefault="00984342">
      <w:pPr>
        <w:rPr>
          <w:sz w:val="32"/>
          <w:szCs w:val="32"/>
        </w:rPr>
      </w:pPr>
      <w:r>
        <w:rPr>
          <w:sz w:val="32"/>
          <w:szCs w:val="32"/>
        </w:rPr>
        <w:t>7.Членството в читалището се прекратява от настоятелството:</w:t>
      </w:r>
    </w:p>
    <w:p w:rsidR="00984342" w:rsidRDefault="00984342">
      <w:pPr>
        <w:rPr>
          <w:sz w:val="32"/>
          <w:szCs w:val="32"/>
        </w:rPr>
      </w:pPr>
      <w:r>
        <w:rPr>
          <w:sz w:val="32"/>
          <w:szCs w:val="32"/>
        </w:rPr>
        <w:t>а/При неплащане редовно на членскя внос.</w:t>
      </w:r>
    </w:p>
    <w:p w:rsidR="00984342" w:rsidRDefault="00984342">
      <w:pPr>
        <w:rPr>
          <w:sz w:val="32"/>
          <w:szCs w:val="32"/>
        </w:rPr>
      </w:pPr>
      <w:r>
        <w:rPr>
          <w:sz w:val="32"/>
          <w:szCs w:val="32"/>
        </w:rPr>
        <w:t>б/по молба на лицето.</w:t>
      </w:r>
    </w:p>
    <w:p w:rsidR="00984342" w:rsidRDefault="00984342">
      <w:pPr>
        <w:rPr>
          <w:sz w:val="32"/>
          <w:szCs w:val="32"/>
        </w:rPr>
      </w:pPr>
      <w:r>
        <w:rPr>
          <w:sz w:val="32"/>
          <w:szCs w:val="32"/>
        </w:rPr>
        <w:t>в/От общото събрание</w:t>
      </w:r>
      <w:r w:rsidR="00625900">
        <w:rPr>
          <w:sz w:val="32"/>
          <w:szCs w:val="32"/>
        </w:rPr>
        <w:t>.</w:t>
      </w:r>
    </w:p>
    <w:p w:rsidR="00625900" w:rsidRDefault="00625900">
      <w:pPr>
        <w:rPr>
          <w:sz w:val="32"/>
          <w:szCs w:val="32"/>
        </w:rPr>
      </w:pPr>
      <w:r>
        <w:rPr>
          <w:sz w:val="32"/>
          <w:szCs w:val="32"/>
        </w:rPr>
        <w:t>г/При грубо нарушаване на устава,непристойно поведение,уронващо авторитета и доброто име на читалището.</w:t>
      </w:r>
    </w:p>
    <w:p w:rsidR="00625900" w:rsidRDefault="00625900">
      <w:pPr>
        <w:rPr>
          <w:sz w:val="32"/>
          <w:szCs w:val="32"/>
        </w:rPr>
      </w:pPr>
      <w:r>
        <w:rPr>
          <w:sz w:val="32"/>
          <w:szCs w:val="32"/>
        </w:rPr>
        <w:t>8.Определяне на членския внос:</w:t>
      </w:r>
    </w:p>
    <w:p w:rsidR="005949E8" w:rsidRDefault="00625900">
      <w:pPr>
        <w:rPr>
          <w:sz w:val="32"/>
          <w:szCs w:val="32"/>
        </w:rPr>
      </w:pPr>
      <w:r>
        <w:rPr>
          <w:sz w:val="32"/>
          <w:szCs w:val="32"/>
        </w:rPr>
        <w:lastRenderedPageBreak/>
        <w:t>а/Действителните и колективните членове</w:t>
      </w:r>
      <w:r w:rsidR="005949E8">
        <w:rPr>
          <w:sz w:val="32"/>
          <w:szCs w:val="32"/>
        </w:rPr>
        <w:t xml:space="preserve"> плащат членски внос: за действителните,определения от общото събрание размер, за колективните по взаимно съгласие.</w:t>
      </w:r>
    </w:p>
    <w:p w:rsidR="005949E8" w:rsidRDefault="005949E8">
      <w:pPr>
        <w:rPr>
          <w:sz w:val="32"/>
          <w:szCs w:val="32"/>
        </w:rPr>
      </w:pPr>
      <w:r>
        <w:rPr>
          <w:sz w:val="32"/>
          <w:szCs w:val="32"/>
        </w:rPr>
        <w:t xml:space="preserve">     Чл.9./1/Читалището придобива качеството на юридическо лице с вписването му в регистъра за организациите с нестопанска цел на окръжния съд,в чиито район е седалището на читалището.</w:t>
      </w:r>
    </w:p>
    <w:p w:rsidR="005949E8" w:rsidRDefault="005949E8">
      <w:pPr>
        <w:rPr>
          <w:sz w:val="32"/>
          <w:szCs w:val="32"/>
        </w:rPr>
      </w:pPr>
      <w:r>
        <w:rPr>
          <w:sz w:val="32"/>
          <w:szCs w:val="32"/>
        </w:rPr>
        <w:t xml:space="preserve">       /2/ Действията на учредителите,извършени от името на народното читалище до деня на вписването,пораждат права и задължения само за лицата,които са ги извършили.Лицата,сключили сделките,отговарят</w:t>
      </w:r>
      <w:r w:rsidR="00764641">
        <w:rPr>
          <w:sz w:val="32"/>
          <w:szCs w:val="32"/>
        </w:rPr>
        <w:t xml:space="preserve"> солидарно за поетите задължения.</w:t>
      </w:r>
    </w:p>
    <w:p w:rsidR="00764641" w:rsidRDefault="00764641">
      <w:pPr>
        <w:rPr>
          <w:sz w:val="32"/>
          <w:szCs w:val="32"/>
        </w:rPr>
      </w:pPr>
      <w:r>
        <w:rPr>
          <w:sz w:val="32"/>
          <w:szCs w:val="32"/>
        </w:rPr>
        <w:t xml:space="preserve">       /3/Вписването на читалището в регистъра на окръжния съд се извършва без такси по писмена молба от настоятелството,към която се прилагат:</w:t>
      </w:r>
    </w:p>
    <w:p w:rsidR="00764641" w:rsidRDefault="00764641">
      <w:pPr>
        <w:rPr>
          <w:sz w:val="32"/>
          <w:szCs w:val="32"/>
        </w:rPr>
      </w:pPr>
      <w:r>
        <w:rPr>
          <w:sz w:val="32"/>
          <w:szCs w:val="32"/>
        </w:rPr>
        <w:t>1.Протоколът от учредителното събрание.</w:t>
      </w:r>
    </w:p>
    <w:p w:rsidR="00764641" w:rsidRDefault="00764641">
      <w:pPr>
        <w:rPr>
          <w:sz w:val="32"/>
          <w:szCs w:val="32"/>
        </w:rPr>
      </w:pPr>
      <w:r>
        <w:rPr>
          <w:sz w:val="32"/>
          <w:szCs w:val="32"/>
        </w:rPr>
        <w:t>2.Уставът на читалището,подписан от учредителите.</w:t>
      </w:r>
    </w:p>
    <w:p w:rsidR="00764641" w:rsidRDefault="00764641">
      <w:pPr>
        <w:rPr>
          <w:sz w:val="32"/>
          <w:szCs w:val="32"/>
        </w:rPr>
      </w:pPr>
      <w:r>
        <w:rPr>
          <w:sz w:val="32"/>
          <w:szCs w:val="32"/>
        </w:rPr>
        <w:t>3.Нотариално заверен образец от подписа на лицето,представ–      ляващо читалището и валидния печат  на читалището.</w:t>
      </w:r>
    </w:p>
    <w:p w:rsidR="00764641" w:rsidRDefault="00764641">
      <w:pPr>
        <w:rPr>
          <w:sz w:val="32"/>
          <w:szCs w:val="32"/>
        </w:rPr>
      </w:pPr>
      <w:r>
        <w:rPr>
          <w:sz w:val="32"/>
          <w:szCs w:val="32"/>
        </w:rPr>
        <w:t xml:space="preserve">        /4/В регистъра се вписват:</w:t>
      </w:r>
    </w:p>
    <w:p w:rsidR="00764641" w:rsidRDefault="00764641">
      <w:pPr>
        <w:rPr>
          <w:sz w:val="32"/>
          <w:szCs w:val="32"/>
        </w:rPr>
      </w:pPr>
      <w:r>
        <w:rPr>
          <w:sz w:val="32"/>
          <w:szCs w:val="32"/>
        </w:rPr>
        <w:t>1.Наименованието и седалището на читалището</w:t>
      </w:r>
      <w:r w:rsidR="0054147C">
        <w:rPr>
          <w:sz w:val="32"/>
          <w:szCs w:val="32"/>
        </w:rPr>
        <w:t xml:space="preserve"> и източникът на първоначалното му финансиране.</w:t>
      </w:r>
    </w:p>
    <w:p w:rsidR="0054147C" w:rsidRDefault="0054147C">
      <w:pPr>
        <w:rPr>
          <w:sz w:val="32"/>
          <w:szCs w:val="32"/>
        </w:rPr>
      </w:pPr>
      <w:r>
        <w:rPr>
          <w:sz w:val="32"/>
          <w:szCs w:val="32"/>
        </w:rPr>
        <w:t>2.Уставът.</w:t>
      </w:r>
    </w:p>
    <w:p w:rsidR="0054147C" w:rsidRDefault="0054147C">
      <w:pPr>
        <w:rPr>
          <w:sz w:val="32"/>
          <w:szCs w:val="32"/>
        </w:rPr>
      </w:pPr>
      <w:r>
        <w:rPr>
          <w:sz w:val="32"/>
          <w:szCs w:val="32"/>
        </w:rPr>
        <w:t>3.Имената на членовете на настоятелството и на проверителната комисия на читалището.</w:t>
      </w:r>
    </w:p>
    <w:p w:rsidR="0054147C" w:rsidRDefault="0054147C">
      <w:pPr>
        <w:rPr>
          <w:sz w:val="32"/>
          <w:szCs w:val="32"/>
        </w:rPr>
      </w:pPr>
      <w:r>
        <w:rPr>
          <w:sz w:val="32"/>
          <w:szCs w:val="32"/>
        </w:rPr>
        <w:t>4.Името и длъжността на лицето,което представлява читалището</w:t>
      </w:r>
    </w:p>
    <w:p w:rsidR="0054147C" w:rsidRDefault="0054147C">
      <w:pPr>
        <w:rPr>
          <w:sz w:val="32"/>
          <w:szCs w:val="32"/>
        </w:rPr>
      </w:pPr>
      <w:r>
        <w:rPr>
          <w:sz w:val="32"/>
          <w:szCs w:val="32"/>
        </w:rPr>
        <w:lastRenderedPageBreak/>
        <w:t>5.Настъпилите промени по т.1 до 4.</w:t>
      </w:r>
    </w:p>
    <w:p w:rsidR="0054147C" w:rsidRDefault="0054147C">
      <w:pPr>
        <w:rPr>
          <w:sz w:val="32"/>
          <w:szCs w:val="32"/>
        </w:rPr>
      </w:pPr>
      <w:r>
        <w:rPr>
          <w:sz w:val="32"/>
          <w:szCs w:val="32"/>
        </w:rPr>
        <w:t xml:space="preserve">       /5/Наименованието на народното читалище трябва да не въвежда в заблуждение и да не накърнява добрите нрави.То се изписва на български език.Към наименованието се добавя годината на неговото първоначално създаване.</w:t>
      </w:r>
    </w:p>
    <w:p w:rsidR="0054147C" w:rsidRDefault="0054147C">
      <w:pPr>
        <w:rPr>
          <w:sz w:val="32"/>
          <w:szCs w:val="32"/>
        </w:rPr>
      </w:pPr>
      <w:r>
        <w:rPr>
          <w:sz w:val="32"/>
          <w:szCs w:val="32"/>
        </w:rPr>
        <w:t xml:space="preserve">     /6/ Седалището на читалището е населеното място,където се намира неговото управление</w:t>
      </w:r>
      <w:r w:rsidR="00B015AE">
        <w:rPr>
          <w:sz w:val="32"/>
          <w:szCs w:val="32"/>
        </w:rPr>
        <w:t>.Адресът на читалището е адресът на неговото управление.</w:t>
      </w:r>
    </w:p>
    <w:p w:rsidR="00B015AE" w:rsidRDefault="00B015AE">
      <w:pPr>
        <w:rPr>
          <w:sz w:val="32"/>
          <w:szCs w:val="32"/>
        </w:rPr>
      </w:pPr>
      <w:r>
        <w:rPr>
          <w:sz w:val="32"/>
          <w:szCs w:val="32"/>
        </w:rPr>
        <w:t xml:space="preserve">      /7/Всяка промяна в обстоятелствата по ал.4 трябва да бъде заявена в 14– дневен срок от възникването й.</w:t>
      </w:r>
    </w:p>
    <w:p w:rsidR="00B015AE" w:rsidRDefault="00B015AE">
      <w:pPr>
        <w:rPr>
          <w:sz w:val="32"/>
          <w:szCs w:val="32"/>
        </w:rPr>
      </w:pPr>
      <w:r>
        <w:rPr>
          <w:sz w:val="32"/>
          <w:szCs w:val="32"/>
        </w:rPr>
        <w:t xml:space="preserve">       /8/Народното читалище може да кандидатства за държавна или общинска супсидия след изтичането на едногодишен срок от вписването в регистъра по чл.10.</w:t>
      </w:r>
    </w:p>
    <w:p w:rsidR="00B015AE" w:rsidRDefault="00B015AE">
      <w:pPr>
        <w:rPr>
          <w:sz w:val="32"/>
          <w:szCs w:val="32"/>
        </w:rPr>
      </w:pPr>
      <w:r>
        <w:rPr>
          <w:sz w:val="32"/>
          <w:szCs w:val="32"/>
        </w:rPr>
        <w:t xml:space="preserve">         Чл.10./1/Към министъра на културата се воде публичен регистър на народните читалища и читалишни сдружения.</w:t>
      </w:r>
    </w:p>
    <w:p w:rsidR="00B015AE" w:rsidRDefault="00B015AE">
      <w:pPr>
        <w:rPr>
          <w:sz w:val="32"/>
          <w:szCs w:val="32"/>
        </w:rPr>
      </w:pPr>
      <w:r>
        <w:rPr>
          <w:sz w:val="32"/>
          <w:szCs w:val="32"/>
        </w:rPr>
        <w:t xml:space="preserve">          /2/В регистъра по ал.1 се вписват:</w:t>
      </w:r>
    </w:p>
    <w:p w:rsidR="00B015AE" w:rsidRDefault="00B015AE">
      <w:pPr>
        <w:rPr>
          <w:sz w:val="32"/>
          <w:szCs w:val="32"/>
        </w:rPr>
      </w:pPr>
      <w:r>
        <w:rPr>
          <w:sz w:val="32"/>
          <w:szCs w:val="32"/>
        </w:rPr>
        <w:t>1.Наименованието на читалището.</w:t>
      </w:r>
    </w:p>
    <w:p w:rsidR="00913F06" w:rsidRDefault="00913F06">
      <w:pPr>
        <w:rPr>
          <w:sz w:val="32"/>
          <w:szCs w:val="32"/>
        </w:rPr>
      </w:pPr>
      <w:r>
        <w:rPr>
          <w:sz w:val="32"/>
          <w:szCs w:val="32"/>
        </w:rPr>
        <w:t>2.Седалището на читалището и източника на първоначалното му финансиране.</w:t>
      </w:r>
    </w:p>
    <w:p w:rsidR="00913F06" w:rsidRDefault="00913F06">
      <w:pPr>
        <w:rPr>
          <w:sz w:val="32"/>
          <w:szCs w:val="32"/>
        </w:rPr>
      </w:pPr>
      <w:r>
        <w:rPr>
          <w:sz w:val="32"/>
          <w:szCs w:val="32"/>
        </w:rPr>
        <w:t>4.Името на лицето,което представлява читалището.</w:t>
      </w:r>
    </w:p>
    <w:p w:rsidR="00913F06" w:rsidRDefault="00913F06">
      <w:pPr>
        <w:rPr>
          <w:sz w:val="32"/>
          <w:szCs w:val="32"/>
        </w:rPr>
      </w:pPr>
      <w:r>
        <w:rPr>
          <w:sz w:val="32"/>
          <w:szCs w:val="32"/>
        </w:rPr>
        <w:t>5.ЕИК по булстат.</w:t>
      </w:r>
    </w:p>
    <w:p w:rsidR="00913F06" w:rsidRDefault="00913F06">
      <w:pPr>
        <w:rPr>
          <w:sz w:val="32"/>
          <w:szCs w:val="32"/>
        </w:rPr>
      </w:pPr>
      <w:r>
        <w:rPr>
          <w:sz w:val="32"/>
          <w:szCs w:val="32"/>
        </w:rPr>
        <w:t>6.Настъпили промени по т.1 до 5.</w:t>
      </w:r>
    </w:p>
    <w:p w:rsidR="00913F06" w:rsidRDefault="00913F06">
      <w:pPr>
        <w:rPr>
          <w:sz w:val="32"/>
          <w:szCs w:val="32"/>
        </w:rPr>
      </w:pPr>
      <w:r>
        <w:rPr>
          <w:sz w:val="32"/>
          <w:szCs w:val="32"/>
        </w:rPr>
        <w:t xml:space="preserve">       /3/Всяко читалищно настоятелство в 7– дневен срок  от вписването на читалището в съдебния регистър подава </w:t>
      </w:r>
      <w:r>
        <w:rPr>
          <w:sz w:val="32"/>
          <w:szCs w:val="32"/>
        </w:rPr>
        <w:lastRenderedPageBreak/>
        <w:t>заявление за вписване в регистъра по ал.1.Към заявлението се прилагат данните по ал.2,уставът на читалището.</w:t>
      </w:r>
    </w:p>
    <w:p w:rsidR="00913F06" w:rsidRDefault="00913F06">
      <w:pPr>
        <w:rPr>
          <w:sz w:val="32"/>
          <w:szCs w:val="32"/>
        </w:rPr>
      </w:pPr>
    </w:p>
    <w:p w:rsidR="00913F06" w:rsidRDefault="00913F06">
      <w:pPr>
        <w:rPr>
          <w:sz w:val="32"/>
          <w:szCs w:val="32"/>
        </w:rPr>
      </w:pPr>
      <w:r>
        <w:rPr>
          <w:sz w:val="32"/>
          <w:szCs w:val="32"/>
        </w:rPr>
        <w:t xml:space="preserve">                      УПРАВЛЕНИЕ:</w:t>
      </w:r>
    </w:p>
    <w:p w:rsidR="00913F06" w:rsidRDefault="00913F06">
      <w:pPr>
        <w:rPr>
          <w:sz w:val="32"/>
          <w:szCs w:val="32"/>
        </w:rPr>
      </w:pPr>
      <w:r>
        <w:rPr>
          <w:sz w:val="32"/>
          <w:szCs w:val="32"/>
        </w:rPr>
        <w:t>Чл.11.Членовете на читалището</w:t>
      </w:r>
      <w:r w:rsidR="00400C33">
        <w:rPr>
          <w:sz w:val="32"/>
          <w:szCs w:val="32"/>
        </w:rPr>
        <w:t xml:space="preserve"> са индивидуални–действител–     ни,които участват в дейността на читалището,редовно плащат членския внос и имат право да избират и да бъдат избирани.</w:t>
      </w:r>
    </w:p>
    <w:p w:rsidR="00400C33" w:rsidRDefault="00400C33">
      <w:pPr>
        <w:rPr>
          <w:sz w:val="32"/>
          <w:szCs w:val="32"/>
        </w:rPr>
      </w:pPr>
    </w:p>
    <w:p w:rsidR="00400C33" w:rsidRDefault="00400C33">
      <w:pPr>
        <w:rPr>
          <w:sz w:val="32"/>
          <w:szCs w:val="32"/>
        </w:rPr>
      </w:pPr>
      <w:r>
        <w:rPr>
          <w:sz w:val="32"/>
          <w:szCs w:val="32"/>
        </w:rPr>
        <w:t xml:space="preserve">             РЪКОВОДНИ ОРГАНИ</w:t>
      </w:r>
    </w:p>
    <w:p w:rsidR="00400C33" w:rsidRDefault="00400C33">
      <w:pPr>
        <w:rPr>
          <w:sz w:val="32"/>
          <w:szCs w:val="32"/>
        </w:rPr>
      </w:pPr>
      <w:r>
        <w:rPr>
          <w:sz w:val="32"/>
          <w:szCs w:val="32"/>
        </w:rPr>
        <w:t>Чл.12.Органи на читалището са общото събрание,настоятел–    ството и проверителната комисия.</w:t>
      </w:r>
    </w:p>
    <w:p w:rsidR="00400C33" w:rsidRDefault="00400C33">
      <w:pPr>
        <w:rPr>
          <w:sz w:val="32"/>
          <w:szCs w:val="32"/>
        </w:rPr>
      </w:pPr>
      <w:r>
        <w:rPr>
          <w:sz w:val="32"/>
          <w:szCs w:val="32"/>
        </w:rPr>
        <w:t xml:space="preserve"> Чл.13./1/Върховен орган на читалището е общото събрание.</w:t>
      </w:r>
    </w:p>
    <w:p w:rsidR="00400C33" w:rsidRDefault="00400C33">
      <w:pPr>
        <w:rPr>
          <w:sz w:val="32"/>
          <w:szCs w:val="32"/>
        </w:rPr>
      </w:pPr>
      <w:r>
        <w:rPr>
          <w:sz w:val="32"/>
          <w:szCs w:val="32"/>
        </w:rPr>
        <w:t xml:space="preserve">  /2/Общото събрание на читалището се състои от всички членове на читалището,имащи право на глас.</w:t>
      </w:r>
    </w:p>
    <w:p w:rsidR="00400C33" w:rsidRDefault="00400C33">
      <w:pPr>
        <w:rPr>
          <w:sz w:val="32"/>
          <w:szCs w:val="32"/>
        </w:rPr>
      </w:pPr>
      <w:r>
        <w:rPr>
          <w:sz w:val="32"/>
          <w:szCs w:val="32"/>
        </w:rPr>
        <w:t xml:space="preserve"> Чл.14./1/Общото събрание:</w:t>
      </w:r>
    </w:p>
    <w:p w:rsidR="00400C33" w:rsidRDefault="00400C33">
      <w:pPr>
        <w:rPr>
          <w:sz w:val="32"/>
          <w:szCs w:val="32"/>
        </w:rPr>
      </w:pPr>
      <w:r>
        <w:rPr>
          <w:sz w:val="32"/>
          <w:szCs w:val="32"/>
        </w:rPr>
        <w:t>1.Изменя и допълва устава.</w:t>
      </w:r>
    </w:p>
    <w:p w:rsidR="00400C33" w:rsidRDefault="00400C33">
      <w:pPr>
        <w:rPr>
          <w:sz w:val="32"/>
          <w:szCs w:val="32"/>
        </w:rPr>
      </w:pPr>
      <w:r>
        <w:rPr>
          <w:sz w:val="32"/>
          <w:szCs w:val="32"/>
        </w:rPr>
        <w:t>2.Избира и освобождава членовете на настоятелството,проверителната комисия</w:t>
      </w:r>
      <w:r w:rsidR="002D7414">
        <w:rPr>
          <w:sz w:val="32"/>
          <w:szCs w:val="32"/>
        </w:rPr>
        <w:t xml:space="preserve"> и председателя.</w:t>
      </w:r>
    </w:p>
    <w:p w:rsidR="002D7414" w:rsidRDefault="002D7414">
      <w:pPr>
        <w:rPr>
          <w:sz w:val="32"/>
          <w:szCs w:val="32"/>
        </w:rPr>
      </w:pPr>
      <w:r>
        <w:rPr>
          <w:sz w:val="32"/>
          <w:szCs w:val="32"/>
        </w:rPr>
        <w:t>3.Приема вътрешните актове,необходими за организацията на дейността на читалището.</w:t>
      </w:r>
    </w:p>
    <w:p w:rsidR="002D7414" w:rsidRDefault="002D7414">
      <w:pPr>
        <w:rPr>
          <w:sz w:val="32"/>
          <w:szCs w:val="32"/>
        </w:rPr>
      </w:pPr>
      <w:r>
        <w:rPr>
          <w:sz w:val="32"/>
          <w:szCs w:val="32"/>
        </w:rPr>
        <w:t>4.Изключва членовете на читалището.</w:t>
      </w:r>
    </w:p>
    <w:p w:rsidR="002D7414" w:rsidRDefault="002D7414">
      <w:pPr>
        <w:rPr>
          <w:sz w:val="32"/>
          <w:szCs w:val="32"/>
        </w:rPr>
      </w:pPr>
      <w:r>
        <w:rPr>
          <w:sz w:val="32"/>
          <w:szCs w:val="32"/>
        </w:rPr>
        <w:t>5.Определя основни насоки на дейността на читалището.</w:t>
      </w:r>
    </w:p>
    <w:p w:rsidR="002D7414" w:rsidRDefault="002D7414">
      <w:pPr>
        <w:rPr>
          <w:sz w:val="32"/>
          <w:szCs w:val="32"/>
        </w:rPr>
      </w:pPr>
      <w:r>
        <w:rPr>
          <w:sz w:val="32"/>
          <w:szCs w:val="32"/>
        </w:rPr>
        <w:t>6.Взема решения за членуване или прекратяване на членството в читалищно сдружение.</w:t>
      </w:r>
    </w:p>
    <w:p w:rsidR="002D7414" w:rsidRDefault="002D7414">
      <w:pPr>
        <w:rPr>
          <w:sz w:val="32"/>
          <w:szCs w:val="32"/>
        </w:rPr>
      </w:pPr>
      <w:r>
        <w:rPr>
          <w:sz w:val="32"/>
          <w:szCs w:val="32"/>
        </w:rPr>
        <w:lastRenderedPageBreak/>
        <w:t>7.Приема бюджета на читалището.</w:t>
      </w:r>
    </w:p>
    <w:p w:rsidR="002D7414" w:rsidRDefault="002D7414">
      <w:pPr>
        <w:rPr>
          <w:sz w:val="32"/>
          <w:szCs w:val="32"/>
        </w:rPr>
      </w:pPr>
      <w:r>
        <w:rPr>
          <w:sz w:val="32"/>
          <w:szCs w:val="32"/>
        </w:rPr>
        <w:t>8.Приема годишния отчет до 30 март на следващата година.</w:t>
      </w:r>
    </w:p>
    <w:p w:rsidR="002D7414" w:rsidRDefault="002D7414">
      <w:pPr>
        <w:rPr>
          <w:sz w:val="32"/>
          <w:szCs w:val="32"/>
        </w:rPr>
      </w:pPr>
      <w:r>
        <w:rPr>
          <w:sz w:val="32"/>
          <w:szCs w:val="32"/>
        </w:rPr>
        <w:t>9.Определя размера на членския внос.</w:t>
      </w:r>
    </w:p>
    <w:p w:rsidR="002D7414" w:rsidRDefault="002D7414">
      <w:pPr>
        <w:rPr>
          <w:sz w:val="32"/>
          <w:szCs w:val="32"/>
        </w:rPr>
      </w:pPr>
      <w:r>
        <w:rPr>
          <w:sz w:val="32"/>
          <w:szCs w:val="32"/>
        </w:rPr>
        <w:t>10.Отменя решения на органите на читалището.</w:t>
      </w:r>
    </w:p>
    <w:p w:rsidR="002D7414" w:rsidRDefault="002D7414">
      <w:pPr>
        <w:rPr>
          <w:sz w:val="32"/>
          <w:szCs w:val="32"/>
        </w:rPr>
      </w:pPr>
      <w:r>
        <w:rPr>
          <w:sz w:val="32"/>
          <w:szCs w:val="32"/>
        </w:rPr>
        <w:t>11.Взема решения за откриване на клонове на читалището след съгласуване с общината.</w:t>
      </w:r>
    </w:p>
    <w:p w:rsidR="002D7414" w:rsidRDefault="002D7414">
      <w:pPr>
        <w:rPr>
          <w:sz w:val="32"/>
          <w:szCs w:val="32"/>
        </w:rPr>
      </w:pPr>
      <w:r>
        <w:rPr>
          <w:sz w:val="32"/>
          <w:szCs w:val="32"/>
        </w:rPr>
        <w:t>12.Взема решение за прекратяване на читалището.</w:t>
      </w:r>
    </w:p>
    <w:p w:rsidR="002D7414" w:rsidRDefault="002D7414">
      <w:pPr>
        <w:rPr>
          <w:sz w:val="32"/>
          <w:szCs w:val="32"/>
        </w:rPr>
      </w:pPr>
      <w:r>
        <w:rPr>
          <w:sz w:val="32"/>
          <w:szCs w:val="32"/>
        </w:rPr>
        <w:t xml:space="preserve">13Взема решение </w:t>
      </w:r>
      <w:r w:rsidR="00F37972">
        <w:rPr>
          <w:sz w:val="32"/>
          <w:szCs w:val="32"/>
        </w:rPr>
        <w:t>за отнасяне до съда на незаконосъобразни действия на ръководството или отделни читалищни членове.</w:t>
      </w:r>
    </w:p>
    <w:p w:rsidR="00F37972" w:rsidRDefault="00F37972">
      <w:pPr>
        <w:rPr>
          <w:sz w:val="32"/>
          <w:szCs w:val="32"/>
        </w:rPr>
      </w:pPr>
      <w:r>
        <w:rPr>
          <w:sz w:val="32"/>
          <w:szCs w:val="32"/>
        </w:rPr>
        <w:t xml:space="preserve">    /2/Решенията на общото събрание са задължителни за другите органи на читалището.</w:t>
      </w:r>
    </w:p>
    <w:p w:rsidR="00F37972" w:rsidRDefault="00F37972">
      <w:pPr>
        <w:rPr>
          <w:sz w:val="32"/>
          <w:szCs w:val="32"/>
        </w:rPr>
      </w:pPr>
      <w:r>
        <w:rPr>
          <w:sz w:val="32"/>
          <w:szCs w:val="32"/>
        </w:rPr>
        <w:t xml:space="preserve">     Чл.15./1/Редовно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настоятелството,по искане на проверителната комисия или една трета от членовете на читалището с право на глас.При отказ на настоятелството да свика извънредно общо събрание,до 15 дни от постъпването на искането,проверителната комисия или една трета от членовете на читалището с право на глас могат да</w:t>
      </w:r>
      <w:r w:rsidR="00F848D4">
        <w:rPr>
          <w:sz w:val="32"/>
          <w:szCs w:val="32"/>
        </w:rPr>
        <w:t xml:space="preserve"> свикат извънредно общо събрание от свое име.</w:t>
      </w:r>
    </w:p>
    <w:p w:rsidR="00F848D4" w:rsidRDefault="00F848D4">
      <w:pPr>
        <w:rPr>
          <w:sz w:val="32"/>
          <w:szCs w:val="32"/>
        </w:rPr>
      </w:pPr>
      <w:r>
        <w:rPr>
          <w:sz w:val="32"/>
          <w:szCs w:val="32"/>
        </w:rPr>
        <w:t xml:space="preserve">    /2/.Поканата за събранието трябва да дъдържа дневен ред,да–</w:t>
      </w:r>
    </w:p>
    <w:p w:rsidR="00F848D4" w:rsidRDefault="00F848D4">
      <w:pPr>
        <w:rPr>
          <w:sz w:val="32"/>
          <w:szCs w:val="32"/>
        </w:rPr>
      </w:pPr>
      <w:r>
        <w:rPr>
          <w:sz w:val="32"/>
          <w:szCs w:val="32"/>
        </w:rPr>
        <w:t xml:space="preserve">Тата,часа и мястото на провеждането му и кой го свиква.Тя трябва да бъде получена срещу подпис или връчена не по–късно от 7 дни преди датата на провеждането.В същия срок на вратата на читалището и на други общодостъпни места в населеното </w:t>
      </w:r>
      <w:r>
        <w:rPr>
          <w:sz w:val="32"/>
          <w:szCs w:val="32"/>
        </w:rPr>
        <w:lastRenderedPageBreak/>
        <w:t>място,където е дейността на читалището,трябва да бъде залепена поканата за събранието.</w:t>
      </w:r>
    </w:p>
    <w:p w:rsidR="00593ACC" w:rsidRDefault="00F848D4">
      <w:pPr>
        <w:rPr>
          <w:sz w:val="32"/>
          <w:szCs w:val="32"/>
        </w:rPr>
      </w:pPr>
      <w:r>
        <w:rPr>
          <w:sz w:val="32"/>
          <w:szCs w:val="32"/>
        </w:rPr>
        <w:t xml:space="preserve">   /3/Общото събрание е законно,ако присъстват най–малко половината от имащите право на глас членове на читалището. При липса на кворум събранието се отлага</w:t>
      </w:r>
      <w:r w:rsidR="00593ACC">
        <w:rPr>
          <w:sz w:val="32"/>
          <w:szCs w:val="32"/>
        </w:rPr>
        <w:t xml:space="preserve"> с един час.Тогава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593ACC" w:rsidRDefault="00593ACC">
      <w:pPr>
        <w:rPr>
          <w:sz w:val="32"/>
          <w:szCs w:val="32"/>
        </w:rPr>
      </w:pPr>
      <w:r>
        <w:rPr>
          <w:sz w:val="32"/>
          <w:szCs w:val="32"/>
        </w:rPr>
        <w:t xml:space="preserve">   /4/Решенията по чл.1,ал.1,т.1,4,10,11, и 12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593ACC" w:rsidRDefault="00593ACC">
      <w:pPr>
        <w:rPr>
          <w:sz w:val="32"/>
          <w:szCs w:val="32"/>
        </w:rPr>
      </w:pPr>
      <w:r>
        <w:rPr>
          <w:sz w:val="32"/>
          <w:szCs w:val="32"/>
        </w:rPr>
        <w:t xml:space="preserve">  /5/Две трети от членовете на общото събрание на народното читалище</w:t>
      </w:r>
      <w:r w:rsidR="002426B4">
        <w:rPr>
          <w:sz w:val="32"/>
          <w:szCs w:val="32"/>
        </w:rPr>
        <w:t xml:space="preserve"> могат да предевят иск пред окръжния съд по седалището на читалището за отмяна на решение на общото събрание,ако то противоречи на закона или устава.</w:t>
      </w:r>
    </w:p>
    <w:p w:rsidR="002426B4" w:rsidRDefault="002426B4">
      <w:pPr>
        <w:rPr>
          <w:sz w:val="32"/>
          <w:szCs w:val="32"/>
        </w:rPr>
      </w:pPr>
      <w:r>
        <w:rPr>
          <w:sz w:val="32"/>
          <w:szCs w:val="32"/>
        </w:rPr>
        <w:t xml:space="preserve">   /6/Искът се предявява в едномесечен срок от узнаването на решението,но не по–късно от една година от датата на вземане на решението.</w:t>
      </w:r>
    </w:p>
    <w:p w:rsidR="002426B4" w:rsidRDefault="002426B4">
      <w:pPr>
        <w:rPr>
          <w:sz w:val="32"/>
          <w:szCs w:val="32"/>
        </w:rPr>
      </w:pPr>
      <w:r>
        <w:rPr>
          <w:sz w:val="32"/>
          <w:szCs w:val="32"/>
        </w:rPr>
        <w:t xml:space="preserve">   /7/Прокурорът може да иска от окръжния съд по седалището на читалището да отмени решението на общото събрание,което противоречи на закона или устава,в едномесечен срок от узнаване на решението,но не по–късно от една година от датата на вземане на решението.</w:t>
      </w:r>
    </w:p>
    <w:p w:rsidR="002426B4" w:rsidRDefault="002426B4">
      <w:pPr>
        <w:rPr>
          <w:sz w:val="32"/>
          <w:szCs w:val="32"/>
        </w:rPr>
      </w:pPr>
      <w:r>
        <w:rPr>
          <w:sz w:val="32"/>
          <w:szCs w:val="32"/>
        </w:rPr>
        <w:t xml:space="preserve">        Чл.16./1/Изпълнителен орган на читалищет</w:t>
      </w:r>
      <w:r w:rsidR="009D6389">
        <w:rPr>
          <w:sz w:val="32"/>
          <w:szCs w:val="32"/>
        </w:rPr>
        <w:t xml:space="preserve">о е настоятел–   ството,което се състои най–малко от трима членове,избрани за </w:t>
      </w:r>
      <w:r w:rsidR="009D6389">
        <w:rPr>
          <w:sz w:val="32"/>
          <w:szCs w:val="32"/>
        </w:rPr>
        <w:lastRenderedPageBreak/>
        <w:t>срок до 3 години.Същите да нямат роднински връзки по права и съребрена линия до четвърта степен.</w:t>
      </w:r>
    </w:p>
    <w:p w:rsidR="009D6389" w:rsidRDefault="009D6389">
      <w:pPr>
        <w:rPr>
          <w:sz w:val="32"/>
          <w:szCs w:val="32"/>
        </w:rPr>
      </w:pPr>
      <w:r>
        <w:rPr>
          <w:sz w:val="32"/>
          <w:szCs w:val="32"/>
        </w:rPr>
        <w:t xml:space="preserve">  /2/.Настоятелството:</w:t>
      </w:r>
    </w:p>
    <w:p w:rsidR="009D6389" w:rsidRDefault="009D6389">
      <w:pPr>
        <w:rPr>
          <w:sz w:val="32"/>
          <w:szCs w:val="32"/>
        </w:rPr>
      </w:pPr>
      <w:r>
        <w:rPr>
          <w:sz w:val="32"/>
          <w:szCs w:val="32"/>
        </w:rPr>
        <w:t>1.Свиква общото събрание.</w:t>
      </w:r>
    </w:p>
    <w:p w:rsidR="009D6389" w:rsidRDefault="009D6389">
      <w:pPr>
        <w:rPr>
          <w:sz w:val="32"/>
          <w:szCs w:val="32"/>
        </w:rPr>
      </w:pPr>
      <w:r>
        <w:rPr>
          <w:sz w:val="32"/>
          <w:szCs w:val="32"/>
        </w:rPr>
        <w:t>2Осигурява изпълнението на общото събрание.</w:t>
      </w:r>
    </w:p>
    <w:p w:rsidR="009D6389" w:rsidRDefault="009D6389">
      <w:pPr>
        <w:rPr>
          <w:sz w:val="32"/>
          <w:szCs w:val="32"/>
        </w:rPr>
      </w:pPr>
      <w:r>
        <w:rPr>
          <w:sz w:val="32"/>
          <w:szCs w:val="32"/>
        </w:rPr>
        <w:t>3.Подготвя и внася в общото събрание проект за бюджета на читалището и утвърждава щата му.</w:t>
      </w:r>
    </w:p>
    <w:p w:rsidR="009D6389" w:rsidRDefault="009D6389">
      <w:pPr>
        <w:rPr>
          <w:sz w:val="32"/>
          <w:szCs w:val="32"/>
        </w:rPr>
      </w:pPr>
      <w:r>
        <w:rPr>
          <w:sz w:val="32"/>
          <w:szCs w:val="32"/>
        </w:rPr>
        <w:t>4.Подготвя и внася в общото събрание отчет за дейността на читалището.</w:t>
      </w:r>
    </w:p>
    <w:p w:rsidR="009D6389" w:rsidRDefault="009D6389">
      <w:pPr>
        <w:rPr>
          <w:sz w:val="32"/>
          <w:szCs w:val="32"/>
        </w:rPr>
      </w:pPr>
      <w:r>
        <w:rPr>
          <w:sz w:val="32"/>
          <w:szCs w:val="32"/>
        </w:rPr>
        <w:t>5.Назначава секретаря на читалището и утвърждава длъжност</w:t>
      </w:r>
      <w:r w:rsidR="00FF313F">
        <w:rPr>
          <w:sz w:val="32"/>
          <w:szCs w:val="32"/>
        </w:rPr>
        <w:t>на–</w:t>
      </w:r>
    </w:p>
    <w:p w:rsidR="00FF313F" w:rsidRDefault="00FF313F">
      <w:pPr>
        <w:rPr>
          <w:sz w:val="32"/>
          <w:szCs w:val="32"/>
        </w:rPr>
      </w:pPr>
      <w:r>
        <w:rPr>
          <w:sz w:val="32"/>
          <w:szCs w:val="32"/>
        </w:rPr>
        <w:t>та характеристика.</w:t>
      </w:r>
    </w:p>
    <w:p w:rsidR="00FF313F" w:rsidRDefault="00FF313F">
      <w:pPr>
        <w:rPr>
          <w:sz w:val="32"/>
          <w:szCs w:val="32"/>
        </w:rPr>
      </w:pPr>
      <w:r>
        <w:rPr>
          <w:sz w:val="32"/>
          <w:szCs w:val="32"/>
        </w:rPr>
        <w:t xml:space="preserve">  /3/Настоятелството взема решение с мнозинство повече от половината на членовете си.</w:t>
      </w:r>
    </w:p>
    <w:p w:rsidR="00FF313F" w:rsidRDefault="00FF313F">
      <w:pPr>
        <w:rPr>
          <w:sz w:val="32"/>
          <w:szCs w:val="32"/>
        </w:rPr>
      </w:pPr>
      <w:r>
        <w:rPr>
          <w:sz w:val="32"/>
          <w:szCs w:val="32"/>
        </w:rPr>
        <w:t xml:space="preserve">      Чл.17./1/Председателя на читалището е член на настоятел–   ството и се избира от общото събрание за срок  до 3 години.</w:t>
      </w:r>
    </w:p>
    <w:p w:rsidR="00FF313F" w:rsidRDefault="00FF313F">
      <w:pPr>
        <w:rPr>
          <w:sz w:val="32"/>
          <w:szCs w:val="32"/>
        </w:rPr>
      </w:pPr>
      <w:r>
        <w:rPr>
          <w:sz w:val="32"/>
          <w:szCs w:val="32"/>
        </w:rPr>
        <w:t>/2/.Председателят:</w:t>
      </w:r>
    </w:p>
    <w:p w:rsidR="00FF313F" w:rsidRDefault="00FF313F">
      <w:pPr>
        <w:rPr>
          <w:sz w:val="32"/>
          <w:szCs w:val="32"/>
        </w:rPr>
      </w:pPr>
      <w:r>
        <w:rPr>
          <w:sz w:val="32"/>
          <w:szCs w:val="32"/>
        </w:rPr>
        <w:t>1.Организира дейността на читалището съобразно закона,устава и решенията на общото събрание.</w:t>
      </w:r>
    </w:p>
    <w:p w:rsidR="00FF313F" w:rsidRDefault="00FF313F">
      <w:pPr>
        <w:rPr>
          <w:sz w:val="32"/>
          <w:szCs w:val="32"/>
        </w:rPr>
      </w:pPr>
      <w:r>
        <w:rPr>
          <w:sz w:val="32"/>
          <w:szCs w:val="32"/>
        </w:rPr>
        <w:t>2.Представлява читалището.</w:t>
      </w:r>
    </w:p>
    <w:p w:rsidR="00FF313F" w:rsidRDefault="00FF313F">
      <w:pPr>
        <w:rPr>
          <w:sz w:val="32"/>
          <w:szCs w:val="32"/>
        </w:rPr>
      </w:pPr>
      <w:r>
        <w:rPr>
          <w:sz w:val="32"/>
          <w:szCs w:val="32"/>
        </w:rPr>
        <w:t>3.Свиква и ръководи заседанията на настоятелството и председателства общото събрание.</w:t>
      </w:r>
    </w:p>
    <w:p w:rsidR="00FF313F" w:rsidRDefault="00FF313F">
      <w:pPr>
        <w:rPr>
          <w:sz w:val="32"/>
          <w:szCs w:val="32"/>
        </w:rPr>
      </w:pPr>
      <w:r>
        <w:rPr>
          <w:sz w:val="32"/>
          <w:szCs w:val="32"/>
        </w:rPr>
        <w:t>5.Отчита дейността си пред настоятелстото.</w:t>
      </w:r>
    </w:p>
    <w:p w:rsidR="00B07403" w:rsidRDefault="00B07403">
      <w:pPr>
        <w:rPr>
          <w:sz w:val="32"/>
          <w:szCs w:val="32"/>
        </w:rPr>
      </w:pPr>
      <w:r>
        <w:rPr>
          <w:sz w:val="32"/>
          <w:szCs w:val="32"/>
        </w:rPr>
        <w:lastRenderedPageBreak/>
        <w:t>6.Сключва и прекратява трудовите договори със служителите съобразно бюджета на читалището и въз основа решение на настоятелството.</w:t>
      </w:r>
    </w:p>
    <w:p w:rsidR="00B07403" w:rsidRDefault="00B07403">
      <w:pPr>
        <w:rPr>
          <w:sz w:val="32"/>
          <w:szCs w:val="32"/>
        </w:rPr>
      </w:pPr>
      <w:r>
        <w:rPr>
          <w:sz w:val="32"/>
          <w:szCs w:val="32"/>
        </w:rPr>
        <w:t xml:space="preserve">   Чл.17а Секретарят на читалището:</w:t>
      </w:r>
    </w:p>
    <w:p w:rsidR="00B07403" w:rsidRDefault="00B07403">
      <w:pPr>
        <w:rPr>
          <w:sz w:val="32"/>
          <w:szCs w:val="32"/>
        </w:rPr>
      </w:pPr>
      <w:r>
        <w:rPr>
          <w:sz w:val="32"/>
          <w:szCs w:val="32"/>
        </w:rPr>
        <w:t>1.Организира изпълнението на решенията на настоятелството,</w:t>
      </w:r>
    </w:p>
    <w:p w:rsidR="00B07403" w:rsidRDefault="00B07403">
      <w:pPr>
        <w:rPr>
          <w:sz w:val="32"/>
          <w:szCs w:val="32"/>
        </w:rPr>
      </w:pPr>
      <w:r>
        <w:rPr>
          <w:sz w:val="32"/>
          <w:szCs w:val="32"/>
        </w:rPr>
        <w:t>Включително решенията за изпълнението на бюджета.</w:t>
      </w:r>
    </w:p>
    <w:p w:rsidR="00B07403" w:rsidRDefault="00B07403">
      <w:pPr>
        <w:rPr>
          <w:sz w:val="32"/>
          <w:szCs w:val="32"/>
        </w:rPr>
      </w:pPr>
      <w:r>
        <w:rPr>
          <w:sz w:val="32"/>
          <w:szCs w:val="32"/>
        </w:rPr>
        <w:t>2.Организира текущата основна и допълнителна дейност.</w:t>
      </w:r>
    </w:p>
    <w:p w:rsidR="00B07403" w:rsidRDefault="00B07403">
      <w:pPr>
        <w:rPr>
          <w:sz w:val="32"/>
          <w:szCs w:val="32"/>
        </w:rPr>
      </w:pPr>
      <w:r>
        <w:rPr>
          <w:sz w:val="32"/>
          <w:szCs w:val="32"/>
        </w:rPr>
        <w:t>3.Отговаря за работата на щатния и хонорувания персонал.</w:t>
      </w:r>
    </w:p>
    <w:p w:rsidR="00B07403" w:rsidRDefault="00B07403">
      <w:pPr>
        <w:rPr>
          <w:sz w:val="32"/>
          <w:szCs w:val="32"/>
        </w:rPr>
      </w:pPr>
      <w:r>
        <w:rPr>
          <w:sz w:val="32"/>
          <w:szCs w:val="32"/>
        </w:rPr>
        <w:t>4.Представлява читалището заедно и поотделно с председателя.</w:t>
      </w:r>
    </w:p>
    <w:p w:rsidR="00B07403" w:rsidRDefault="00B07403">
      <w:pPr>
        <w:rPr>
          <w:sz w:val="32"/>
          <w:szCs w:val="32"/>
        </w:rPr>
      </w:pPr>
      <w:r>
        <w:rPr>
          <w:sz w:val="32"/>
          <w:szCs w:val="32"/>
        </w:rPr>
        <w:t xml:space="preserve">    /2/Секретарят не може да </w:t>
      </w:r>
      <w:r w:rsidR="00ED2F14">
        <w:rPr>
          <w:sz w:val="32"/>
          <w:szCs w:val="32"/>
        </w:rPr>
        <w:t>е в роднински връзки с членовете на настоятелството и на проверителната комисия по права и по съребрена линия до четвърта степен,както и да бъде съпруг/съпруга на председателя на читалището.</w:t>
      </w:r>
    </w:p>
    <w:p w:rsidR="00ED2F14" w:rsidRDefault="00ED2F14">
      <w:pPr>
        <w:rPr>
          <w:sz w:val="32"/>
          <w:szCs w:val="32"/>
        </w:rPr>
      </w:pPr>
      <w:r>
        <w:rPr>
          <w:sz w:val="32"/>
          <w:szCs w:val="32"/>
        </w:rPr>
        <w:t xml:space="preserve">   Чл.18./1/Проверителната комисея се състои най–малко от трима членове,избрани за срок до 3 години.</w:t>
      </w:r>
    </w:p>
    <w:p w:rsidR="00ED2F14" w:rsidRDefault="00ED2F14">
      <w:pPr>
        <w:rPr>
          <w:sz w:val="32"/>
          <w:szCs w:val="32"/>
        </w:rPr>
      </w:pPr>
      <w:r>
        <w:rPr>
          <w:sz w:val="32"/>
          <w:szCs w:val="32"/>
        </w:rPr>
        <w:t xml:space="preserve">  /2/Членовете на проверителната комисия не могат да бъдат лица,които са в трудовоправни отношения с читалището или са роднини начленовете на настоятелството,на председателя или секретаря по права линия,съпрузи,братя,сестри и роднини по сватовство от първа степен.</w:t>
      </w:r>
    </w:p>
    <w:p w:rsidR="00ED2F14" w:rsidRDefault="00ED2F14">
      <w:pPr>
        <w:rPr>
          <w:sz w:val="32"/>
          <w:szCs w:val="32"/>
        </w:rPr>
      </w:pPr>
      <w:r>
        <w:rPr>
          <w:sz w:val="32"/>
          <w:szCs w:val="32"/>
        </w:rPr>
        <w:t xml:space="preserve"> /3/Проверителната комисия осъществява контрол върху дейността</w:t>
      </w:r>
      <w:r w:rsidR="003B5EE5">
        <w:rPr>
          <w:sz w:val="32"/>
          <w:szCs w:val="32"/>
        </w:rPr>
        <w:t xml:space="preserve"> на настоятелството,председателя и секретаря на читалището по спазване на закона,устава и решения та на общото събрание.</w:t>
      </w:r>
    </w:p>
    <w:p w:rsidR="003B5EE5" w:rsidRDefault="003B5EE5">
      <w:pPr>
        <w:rPr>
          <w:sz w:val="32"/>
          <w:szCs w:val="32"/>
        </w:rPr>
      </w:pPr>
      <w:r>
        <w:rPr>
          <w:sz w:val="32"/>
          <w:szCs w:val="32"/>
        </w:rPr>
        <w:lastRenderedPageBreak/>
        <w:t xml:space="preserve">  /4/При констатирани нарушения проверителната комисия уве–   домява общото събрание на читалището,а при данни за извършено престъпление и органите на прокуратурата.</w:t>
      </w:r>
    </w:p>
    <w:p w:rsidR="003B5EE5" w:rsidRDefault="003B5EE5">
      <w:pPr>
        <w:rPr>
          <w:sz w:val="32"/>
          <w:szCs w:val="32"/>
        </w:rPr>
      </w:pPr>
      <w:r>
        <w:rPr>
          <w:sz w:val="32"/>
          <w:szCs w:val="32"/>
        </w:rPr>
        <w:t xml:space="preserve">      Чл.19Не могат да бъдат избрани за членове на настоятелството и на проверителната комисия и за секретар,ли–</w:t>
      </w:r>
    </w:p>
    <w:p w:rsidR="003B5EE5" w:rsidRDefault="003B5EE5">
      <w:pPr>
        <w:rPr>
          <w:sz w:val="32"/>
          <w:szCs w:val="32"/>
        </w:rPr>
      </w:pPr>
      <w:r>
        <w:rPr>
          <w:sz w:val="32"/>
          <w:szCs w:val="32"/>
        </w:rPr>
        <w:t>Ца,които са осъждани на лишаване от свобода за умишлени престъпления от общ характер.</w:t>
      </w:r>
    </w:p>
    <w:p w:rsidR="003B5EE5" w:rsidRDefault="003B5EE5">
      <w:pPr>
        <w:rPr>
          <w:sz w:val="32"/>
          <w:szCs w:val="32"/>
        </w:rPr>
      </w:pPr>
      <w:r>
        <w:rPr>
          <w:sz w:val="32"/>
          <w:szCs w:val="32"/>
        </w:rPr>
        <w:t xml:space="preserve"> </w:t>
      </w:r>
      <w:r w:rsidR="00C57725">
        <w:rPr>
          <w:sz w:val="32"/>
          <w:szCs w:val="32"/>
        </w:rPr>
        <w:t xml:space="preserve">  Чл.19а.Членовете на настоятелството,включително председателят и секретарят,подават декларации за конфликт на интереси при условията и по реда на закона за предовратяване и разкриване за конфликт на интереси при условията и по реда на закона за предовратяване и разкриване на конфликт на интереси.Декларациите се обявяват на интернет страницата на съответното читалище.</w:t>
      </w:r>
    </w:p>
    <w:p w:rsidR="00C57725" w:rsidRDefault="00C57725">
      <w:pPr>
        <w:rPr>
          <w:sz w:val="32"/>
          <w:szCs w:val="32"/>
        </w:rPr>
      </w:pPr>
    </w:p>
    <w:p w:rsidR="00C57725" w:rsidRDefault="00C57725">
      <w:pPr>
        <w:rPr>
          <w:sz w:val="32"/>
          <w:szCs w:val="32"/>
        </w:rPr>
      </w:pPr>
      <w:r>
        <w:rPr>
          <w:sz w:val="32"/>
          <w:szCs w:val="32"/>
        </w:rPr>
        <w:t xml:space="preserve">           ИМУЩЕСТВО И ФИНАНСИРАНЕ</w:t>
      </w:r>
    </w:p>
    <w:p w:rsidR="00C57725" w:rsidRDefault="00C57725">
      <w:pPr>
        <w:rPr>
          <w:sz w:val="32"/>
          <w:szCs w:val="32"/>
        </w:rPr>
      </w:pPr>
      <w:r>
        <w:rPr>
          <w:sz w:val="32"/>
          <w:szCs w:val="32"/>
        </w:rPr>
        <w:t>Чл.20.Имуществото на читалището се състои от право на собственост и от други вещни права,вземания,ценни книжа,други права и задължения.</w:t>
      </w:r>
    </w:p>
    <w:p w:rsidR="00C57725" w:rsidRDefault="00C57725">
      <w:pPr>
        <w:rPr>
          <w:sz w:val="32"/>
          <w:szCs w:val="32"/>
        </w:rPr>
      </w:pPr>
      <w:r>
        <w:rPr>
          <w:sz w:val="32"/>
          <w:szCs w:val="32"/>
        </w:rPr>
        <w:t xml:space="preserve">  Чл.21.Читалището набира средства от следните из</w:t>
      </w:r>
      <w:r w:rsidR="00493A0D">
        <w:rPr>
          <w:sz w:val="32"/>
          <w:szCs w:val="32"/>
        </w:rPr>
        <w:t>точници:</w:t>
      </w:r>
    </w:p>
    <w:p w:rsidR="00493A0D" w:rsidRDefault="00493A0D">
      <w:pPr>
        <w:rPr>
          <w:sz w:val="32"/>
          <w:szCs w:val="32"/>
        </w:rPr>
      </w:pPr>
      <w:r>
        <w:rPr>
          <w:sz w:val="32"/>
          <w:szCs w:val="32"/>
        </w:rPr>
        <w:t>1.Членски внос.</w:t>
      </w:r>
    </w:p>
    <w:p w:rsidR="00493A0D" w:rsidRDefault="00493A0D">
      <w:pPr>
        <w:rPr>
          <w:sz w:val="32"/>
          <w:szCs w:val="32"/>
        </w:rPr>
      </w:pPr>
      <w:r>
        <w:rPr>
          <w:sz w:val="32"/>
          <w:szCs w:val="32"/>
        </w:rPr>
        <w:t>2.Културно–просветна дейност и информационна.</w:t>
      </w:r>
    </w:p>
    <w:p w:rsidR="00493A0D" w:rsidRDefault="00493A0D">
      <w:pPr>
        <w:rPr>
          <w:sz w:val="32"/>
          <w:szCs w:val="32"/>
        </w:rPr>
      </w:pPr>
      <w:r>
        <w:rPr>
          <w:sz w:val="32"/>
          <w:szCs w:val="32"/>
        </w:rPr>
        <w:t>3.Супсидия от държавния и общинските бюджети.</w:t>
      </w:r>
    </w:p>
    <w:p w:rsidR="00493A0D" w:rsidRDefault="00493A0D">
      <w:pPr>
        <w:rPr>
          <w:sz w:val="32"/>
          <w:szCs w:val="32"/>
        </w:rPr>
      </w:pPr>
      <w:r>
        <w:rPr>
          <w:sz w:val="32"/>
          <w:szCs w:val="32"/>
        </w:rPr>
        <w:t>4.Дарения и завещания.</w:t>
      </w:r>
    </w:p>
    <w:p w:rsidR="00493A0D" w:rsidRDefault="00493A0D">
      <w:pPr>
        <w:rPr>
          <w:sz w:val="32"/>
          <w:szCs w:val="32"/>
        </w:rPr>
      </w:pPr>
      <w:r>
        <w:rPr>
          <w:sz w:val="32"/>
          <w:szCs w:val="32"/>
        </w:rPr>
        <w:t>5.Други приходи.</w:t>
      </w:r>
    </w:p>
    <w:p w:rsidR="00493A0D" w:rsidRDefault="00493A0D">
      <w:pPr>
        <w:rPr>
          <w:sz w:val="32"/>
          <w:szCs w:val="32"/>
        </w:rPr>
      </w:pPr>
    </w:p>
    <w:p w:rsidR="00493A0D" w:rsidRDefault="00493A0D">
      <w:pPr>
        <w:rPr>
          <w:sz w:val="32"/>
          <w:szCs w:val="32"/>
        </w:rPr>
      </w:pPr>
      <w:r>
        <w:rPr>
          <w:sz w:val="32"/>
          <w:szCs w:val="32"/>
        </w:rPr>
        <w:t xml:space="preserve">  Чл.22/2/С решение на общинския съвет читалищата могат да се финансират допълнително над определената по алинея 1 супсидия със средства от собствени приходи на общината.</w:t>
      </w:r>
    </w:p>
    <w:p w:rsidR="00493A0D" w:rsidRDefault="00493A0D">
      <w:pPr>
        <w:rPr>
          <w:sz w:val="32"/>
          <w:szCs w:val="32"/>
        </w:rPr>
      </w:pPr>
      <w:r>
        <w:rPr>
          <w:sz w:val="32"/>
          <w:szCs w:val="32"/>
        </w:rPr>
        <w:t xml:space="preserve">  /3/.Гласуваната от общинския съвет субсидия за народните читалища,определена на основата на нормативи и по реда на ал.2,не може да се отклонява от общината за други цели.</w:t>
      </w:r>
    </w:p>
    <w:p w:rsidR="00E01727" w:rsidRDefault="00E01727">
      <w:pPr>
        <w:rPr>
          <w:sz w:val="32"/>
          <w:szCs w:val="32"/>
        </w:rPr>
      </w:pPr>
      <w:r>
        <w:rPr>
          <w:sz w:val="32"/>
          <w:szCs w:val="32"/>
        </w:rPr>
        <w:t xml:space="preserve">  Чл.23./1/Предвидините по държавния и общинския бюджет средства за читалищната дейност се разпределят между читалищата от комисия с участието на представител на съответната община,на всяко читалище от общината и се представят на читалищата за самостоятелно управление.</w:t>
      </w:r>
    </w:p>
    <w:p w:rsidR="00E01727" w:rsidRDefault="00E01727">
      <w:pPr>
        <w:rPr>
          <w:sz w:val="32"/>
          <w:szCs w:val="32"/>
        </w:rPr>
      </w:pPr>
      <w:r>
        <w:rPr>
          <w:sz w:val="32"/>
          <w:szCs w:val="32"/>
        </w:rPr>
        <w:t xml:space="preserve">  /2/При недостиг на средства за ремонта и поддръжката на читалищната сграда средствата се осигуряват от общинския съвет.</w:t>
      </w:r>
    </w:p>
    <w:p w:rsidR="00E01727" w:rsidRDefault="00E01727">
      <w:pPr>
        <w:rPr>
          <w:sz w:val="32"/>
          <w:szCs w:val="32"/>
        </w:rPr>
      </w:pPr>
      <w:r>
        <w:rPr>
          <w:sz w:val="32"/>
          <w:szCs w:val="32"/>
        </w:rPr>
        <w:t xml:space="preserve">    Чл.26./1/Читалищното настоятелство изготвя годишния отчет за приходите и разходите,който се приема от общото събрание.</w:t>
      </w:r>
    </w:p>
    <w:p w:rsidR="00E01727" w:rsidRDefault="00E01727">
      <w:pPr>
        <w:rPr>
          <w:sz w:val="32"/>
          <w:szCs w:val="32"/>
        </w:rPr>
      </w:pPr>
      <w:r>
        <w:rPr>
          <w:sz w:val="32"/>
          <w:szCs w:val="32"/>
        </w:rPr>
        <w:t xml:space="preserve">  /2/.Отчет за изразходваните</w:t>
      </w:r>
      <w:r w:rsidR="007A5990">
        <w:rPr>
          <w:sz w:val="32"/>
          <w:szCs w:val="32"/>
        </w:rPr>
        <w:t xml:space="preserve"> от бюджета средства в общината на чиято територия се намира читалището.</w:t>
      </w:r>
    </w:p>
    <w:p w:rsidR="007A5990" w:rsidRDefault="007A5990">
      <w:pPr>
        <w:rPr>
          <w:sz w:val="32"/>
          <w:szCs w:val="32"/>
        </w:rPr>
      </w:pPr>
      <w:r>
        <w:rPr>
          <w:sz w:val="32"/>
          <w:szCs w:val="32"/>
        </w:rPr>
        <w:t xml:space="preserve">  Чл.26а/1/Председателите на народните читалища на територията на съответната община ежегодно в срок до 10 ноември представят на кмета на общината предложения за своята дейност през следващата година.</w:t>
      </w:r>
    </w:p>
    <w:p w:rsidR="007A5990" w:rsidRDefault="007A5990">
      <w:pPr>
        <w:rPr>
          <w:sz w:val="32"/>
          <w:szCs w:val="32"/>
        </w:rPr>
      </w:pPr>
      <w:r>
        <w:rPr>
          <w:sz w:val="32"/>
          <w:szCs w:val="32"/>
        </w:rPr>
        <w:t xml:space="preserve">  /2/Кметът на общината внася направените предложения в общинския съвет,Който приема годишна програма за развитие на читалищната дейност в съответната община.</w:t>
      </w:r>
    </w:p>
    <w:p w:rsidR="007A5990" w:rsidRDefault="007A5990">
      <w:pPr>
        <w:rPr>
          <w:sz w:val="32"/>
          <w:szCs w:val="32"/>
        </w:rPr>
      </w:pPr>
      <w:r>
        <w:rPr>
          <w:sz w:val="32"/>
          <w:szCs w:val="32"/>
        </w:rPr>
        <w:lastRenderedPageBreak/>
        <w:t xml:space="preserve">  /3/Програмата по ал.2 се изпълнява от читалищата възоснова на финансово обезпечени договори сключени с кмета на общината.</w:t>
      </w:r>
    </w:p>
    <w:p w:rsidR="007A5990" w:rsidRDefault="007A5990">
      <w:pPr>
        <w:rPr>
          <w:sz w:val="32"/>
          <w:szCs w:val="32"/>
        </w:rPr>
      </w:pPr>
      <w:r>
        <w:rPr>
          <w:sz w:val="32"/>
          <w:szCs w:val="32"/>
        </w:rPr>
        <w:t>/4/.</w:t>
      </w:r>
      <w:r w:rsidR="00B344B8">
        <w:rPr>
          <w:sz w:val="32"/>
          <w:szCs w:val="32"/>
        </w:rPr>
        <w:t>Председателят хна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ал.2 и за изразходваните средства от бюджета през предходната година.</w:t>
      </w:r>
    </w:p>
    <w:p w:rsidR="00B344B8" w:rsidRDefault="00B344B8">
      <w:pPr>
        <w:rPr>
          <w:sz w:val="32"/>
          <w:szCs w:val="32"/>
        </w:rPr>
      </w:pPr>
      <w:r>
        <w:rPr>
          <w:sz w:val="32"/>
          <w:szCs w:val="32"/>
        </w:rPr>
        <w:t xml:space="preserve"> /5/ Докладите по ал.4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 на докладите.</w:t>
      </w:r>
    </w:p>
    <w:p w:rsidR="00B344B8" w:rsidRDefault="00B344B8">
      <w:pPr>
        <w:rPr>
          <w:sz w:val="32"/>
          <w:szCs w:val="32"/>
        </w:rPr>
      </w:pPr>
    </w:p>
    <w:p w:rsidR="00B344B8" w:rsidRDefault="00B344B8">
      <w:pPr>
        <w:rPr>
          <w:sz w:val="32"/>
          <w:szCs w:val="32"/>
        </w:rPr>
      </w:pPr>
      <w:r>
        <w:rPr>
          <w:sz w:val="32"/>
          <w:szCs w:val="32"/>
        </w:rPr>
        <w:t xml:space="preserve">              ПРЕКРАТЯВАНЕ</w:t>
      </w:r>
    </w:p>
    <w:p w:rsidR="00B344B8" w:rsidRDefault="00B344B8">
      <w:pPr>
        <w:rPr>
          <w:sz w:val="32"/>
          <w:szCs w:val="32"/>
        </w:rPr>
      </w:pPr>
      <w:r>
        <w:rPr>
          <w:sz w:val="32"/>
          <w:szCs w:val="32"/>
        </w:rPr>
        <w:t>Чл.27/1/ Читалището може да прекратено по решение на общото събрание,вписано в регистъра на окръжния съд,ако:</w:t>
      </w:r>
    </w:p>
    <w:p w:rsidR="00B344B8" w:rsidRDefault="00BD0EAB">
      <w:pPr>
        <w:rPr>
          <w:sz w:val="32"/>
          <w:szCs w:val="32"/>
        </w:rPr>
      </w:pPr>
      <w:r>
        <w:rPr>
          <w:sz w:val="32"/>
          <w:szCs w:val="32"/>
        </w:rPr>
        <w:t>1.Дейността му противоречи на закона,устава и добрите нрави.</w:t>
      </w:r>
    </w:p>
    <w:p w:rsidR="00BD0EAB" w:rsidRDefault="00BD0EAB">
      <w:pPr>
        <w:rPr>
          <w:sz w:val="32"/>
          <w:szCs w:val="32"/>
        </w:rPr>
      </w:pPr>
      <w:r>
        <w:rPr>
          <w:sz w:val="32"/>
          <w:szCs w:val="32"/>
        </w:rPr>
        <w:t>2.Имуществото му не се използва според целите и предмета надейността на читалището.</w:t>
      </w:r>
    </w:p>
    <w:p w:rsidR="00BD0EAB" w:rsidRDefault="00BD0EAB">
      <w:pPr>
        <w:rPr>
          <w:sz w:val="32"/>
          <w:szCs w:val="32"/>
        </w:rPr>
      </w:pPr>
      <w:r>
        <w:rPr>
          <w:sz w:val="32"/>
          <w:szCs w:val="32"/>
        </w:rPr>
        <w:t>3.Е на лице трайна невъзможност читалището да действа или неразвива дейност за период от 2 години.В тези случаи мини–    стърът на културата изпраща сигнал до прокурора за констатирана липса на дейност на читалище.</w:t>
      </w:r>
    </w:p>
    <w:p w:rsidR="00BD0EAB" w:rsidRDefault="00BD0EAB">
      <w:pPr>
        <w:rPr>
          <w:sz w:val="32"/>
          <w:szCs w:val="32"/>
        </w:rPr>
      </w:pPr>
      <w:r>
        <w:rPr>
          <w:sz w:val="32"/>
          <w:szCs w:val="32"/>
        </w:rPr>
        <w:t>4.Не е учредено по законния ред.</w:t>
      </w:r>
    </w:p>
    <w:p w:rsidR="00BD0EAB" w:rsidRDefault="00BD0EAB">
      <w:pPr>
        <w:rPr>
          <w:sz w:val="32"/>
          <w:szCs w:val="32"/>
        </w:rPr>
      </w:pPr>
      <w:r>
        <w:rPr>
          <w:sz w:val="32"/>
          <w:szCs w:val="32"/>
        </w:rPr>
        <w:t>5.Е обявено в несъстоятелност.</w:t>
      </w:r>
    </w:p>
    <w:p w:rsidR="00BD0EAB" w:rsidRDefault="00BD0EAB">
      <w:pPr>
        <w:rPr>
          <w:sz w:val="32"/>
          <w:szCs w:val="32"/>
        </w:rPr>
      </w:pPr>
      <w:r>
        <w:rPr>
          <w:sz w:val="32"/>
          <w:szCs w:val="32"/>
        </w:rPr>
        <w:t xml:space="preserve">        /2/.Прекратяването на читалището по решение на окръжния съд може да бъде поставено по искане на прокурора</w:t>
      </w:r>
      <w:r w:rsidR="00E90034">
        <w:rPr>
          <w:sz w:val="32"/>
          <w:szCs w:val="32"/>
        </w:rPr>
        <w:t xml:space="preserve">,направено </w:t>
      </w:r>
      <w:r w:rsidR="00E90034">
        <w:rPr>
          <w:sz w:val="32"/>
          <w:szCs w:val="32"/>
        </w:rPr>
        <w:lastRenderedPageBreak/>
        <w:t>самостоятелно или след подаден сигнал от министъра на културата.</w:t>
      </w:r>
    </w:p>
    <w:p w:rsidR="00E90034" w:rsidRDefault="00E90034">
      <w:pPr>
        <w:rPr>
          <w:sz w:val="32"/>
          <w:szCs w:val="32"/>
        </w:rPr>
      </w:pPr>
      <w:r>
        <w:rPr>
          <w:sz w:val="32"/>
          <w:szCs w:val="32"/>
        </w:rPr>
        <w:t xml:space="preserve">  /3/.Прекратяване на читалището по искане на прокурора се вписва служебно.</w:t>
      </w:r>
    </w:p>
    <w:p w:rsidR="00E90034" w:rsidRDefault="00E90034">
      <w:pPr>
        <w:rPr>
          <w:sz w:val="32"/>
          <w:szCs w:val="32"/>
        </w:rPr>
      </w:pPr>
    </w:p>
    <w:p w:rsidR="00E90034" w:rsidRDefault="00E90034">
      <w:pPr>
        <w:rPr>
          <w:sz w:val="32"/>
          <w:szCs w:val="32"/>
        </w:rPr>
      </w:pPr>
      <w:r>
        <w:rPr>
          <w:sz w:val="32"/>
          <w:szCs w:val="32"/>
        </w:rPr>
        <w:t xml:space="preserve">         ПРЕХОДНИ И ЗАКЛЮЧИТЕЛНИ РАЗПОРЕДБИ:</w:t>
      </w:r>
    </w:p>
    <w:p w:rsidR="00E90034" w:rsidRDefault="00E90034">
      <w:pPr>
        <w:rPr>
          <w:sz w:val="32"/>
          <w:szCs w:val="32"/>
        </w:rPr>
      </w:pPr>
      <w:r>
        <w:rPr>
          <w:sz w:val="32"/>
          <w:szCs w:val="32"/>
        </w:rPr>
        <w:t xml:space="preserve">4./1/на народните читалища по реда на Закона за държавната собственост и Закона за общинската собственост безвъзмездно се отстъпва право на ползване върху сградите идруги недвижими имоти,предоставени до влизане в сила на този закон от държавата и общинските органи за </w:t>
      </w:r>
      <w:r w:rsidR="0047016F">
        <w:rPr>
          <w:sz w:val="32"/>
          <w:szCs w:val="32"/>
        </w:rPr>
        <w:t>читалищни нужди.</w:t>
      </w:r>
    </w:p>
    <w:p w:rsidR="0047016F" w:rsidRDefault="0047016F">
      <w:pPr>
        <w:rPr>
          <w:sz w:val="32"/>
          <w:szCs w:val="32"/>
        </w:rPr>
      </w:pPr>
      <w:r>
        <w:rPr>
          <w:sz w:val="32"/>
          <w:szCs w:val="32"/>
        </w:rPr>
        <w:t>6. С  влизането на този закон в сила на неоземлените читалища безплатно се предоставя за ползване 50 декара земя от общинския поземлен фонд,ако има такъв.</w:t>
      </w:r>
    </w:p>
    <w:p w:rsidR="0047016F" w:rsidRDefault="0047016F">
      <w:pPr>
        <w:rPr>
          <w:sz w:val="32"/>
          <w:szCs w:val="32"/>
        </w:rPr>
      </w:pPr>
      <w:r>
        <w:rPr>
          <w:sz w:val="32"/>
          <w:szCs w:val="32"/>
        </w:rPr>
        <w:t>Уставът е съставен възоснова на закона на народните читалища приет на 05.08.2009г. от Народното събрание.</w:t>
      </w:r>
    </w:p>
    <w:p w:rsidR="0047016F" w:rsidRDefault="0047016F">
      <w:pPr>
        <w:rPr>
          <w:sz w:val="32"/>
          <w:szCs w:val="32"/>
        </w:rPr>
      </w:pPr>
    </w:p>
    <w:p w:rsidR="0047016F" w:rsidRDefault="00EB4425">
      <w:pPr>
        <w:rPr>
          <w:sz w:val="32"/>
          <w:szCs w:val="32"/>
        </w:rPr>
      </w:pPr>
      <w:r>
        <w:rPr>
          <w:sz w:val="32"/>
          <w:szCs w:val="32"/>
        </w:rPr>
        <w:t>Настоящия устав е приет на общото отчетно–изборно събрание на Н.Ч.“Христо Паскалев–1931г.“ с.Младиново,обл.Хасково</w:t>
      </w:r>
    </w:p>
    <w:p w:rsidR="00EB4425" w:rsidRDefault="00EB4425">
      <w:pPr>
        <w:rPr>
          <w:sz w:val="32"/>
          <w:szCs w:val="32"/>
        </w:rPr>
      </w:pPr>
      <w:r>
        <w:rPr>
          <w:sz w:val="32"/>
          <w:szCs w:val="32"/>
        </w:rPr>
        <w:t xml:space="preserve">                                      Председател:Христина Славова:…………………….</w:t>
      </w:r>
    </w:p>
    <w:p w:rsidR="00EB4425" w:rsidRDefault="00EB4425">
      <w:pPr>
        <w:rPr>
          <w:sz w:val="32"/>
          <w:szCs w:val="32"/>
        </w:rPr>
      </w:pPr>
    </w:p>
    <w:p w:rsidR="00EB4425" w:rsidRDefault="00EB4425">
      <w:pPr>
        <w:rPr>
          <w:sz w:val="32"/>
          <w:szCs w:val="32"/>
        </w:rPr>
      </w:pPr>
    </w:p>
    <w:p w:rsidR="00EB4425" w:rsidRPr="00AE516A" w:rsidRDefault="00EB4425">
      <w:pPr>
        <w:rPr>
          <w:sz w:val="32"/>
          <w:szCs w:val="32"/>
        </w:rPr>
      </w:pPr>
      <w:bookmarkStart w:id="0" w:name="_GoBack"/>
      <w:bookmarkEnd w:id="0"/>
    </w:p>
    <w:sectPr w:rsidR="00EB4425" w:rsidRPr="00AE5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6A"/>
    <w:rsid w:val="002426B4"/>
    <w:rsid w:val="0026088B"/>
    <w:rsid w:val="002D47AC"/>
    <w:rsid w:val="002D7414"/>
    <w:rsid w:val="003B5EE5"/>
    <w:rsid w:val="003C5F86"/>
    <w:rsid w:val="00400C33"/>
    <w:rsid w:val="0047016F"/>
    <w:rsid w:val="00492DBE"/>
    <w:rsid w:val="00493A0D"/>
    <w:rsid w:val="004B12B5"/>
    <w:rsid w:val="0054147C"/>
    <w:rsid w:val="00593ACC"/>
    <w:rsid w:val="005949E8"/>
    <w:rsid w:val="00625900"/>
    <w:rsid w:val="00764641"/>
    <w:rsid w:val="007A5990"/>
    <w:rsid w:val="00913F06"/>
    <w:rsid w:val="009354B6"/>
    <w:rsid w:val="00984342"/>
    <w:rsid w:val="009D6389"/>
    <w:rsid w:val="00AE516A"/>
    <w:rsid w:val="00B015AE"/>
    <w:rsid w:val="00B07403"/>
    <w:rsid w:val="00B344B8"/>
    <w:rsid w:val="00BD0EAB"/>
    <w:rsid w:val="00C33AB5"/>
    <w:rsid w:val="00C57725"/>
    <w:rsid w:val="00D61FF7"/>
    <w:rsid w:val="00E01727"/>
    <w:rsid w:val="00E40150"/>
    <w:rsid w:val="00E90034"/>
    <w:rsid w:val="00EB4425"/>
    <w:rsid w:val="00ED2F14"/>
    <w:rsid w:val="00F37972"/>
    <w:rsid w:val="00F848D4"/>
    <w:rsid w:val="00FF31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42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EB4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42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EB4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2560</Words>
  <Characters>14594</Characters>
  <Application>Microsoft Office Word</Application>
  <DocSecurity>0</DocSecurity>
  <Lines>121</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Vision</cp:lastModifiedBy>
  <cp:revision>2</cp:revision>
  <cp:lastPrinted>2019-06-13T13:38:00Z</cp:lastPrinted>
  <dcterms:created xsi:type="dcterms:W3CDTF">2019-06-13T07:32:00Z</dcterms:created>
  <dcterms:modified xsi:type="dcterms:W3CDTF">2019-06-13T13:41:00Z</dcterms:modified>
</cp:coreProperties>
</file>